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2"/>
        </w:rPr>
      </w:pPr>
    </w:p>
    <w:p>
      <w:pPr>
        <w:pStyle w:val="BodyText"/>
        <w:ind w:left="443"/>
        <w:rPr>
          <w:sz w:val="20"/>
        </w:rPr>
      </w:pPr>
      <w:r>
        <w:rPr>
          <w:sz w:val="20"/>
        </w:rPr>
        <w:drawing>
          <wp:inline distT="0" distB="0" distL="0" distR="0">
            <wp:extent cx="1836897" cy="32004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6897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rPr>
          <w:b w:val="0"/>
          <w:i w:val="0"/>
          <w:sz w:val="14"/>
        </w:rPr>
      </w:pPr>
      <w:r>
        <w:rPr>
          <w:i/>
          <w:color w:val="231F20"/>
        </w:rPr>
        <w:t>PROSTA-Check</w:t>
      </w:r>
      <w:r>
        <w:rPr>
          <w:b w:val="0"/>
          <w:i w:val="0"/>
          <w:color w:val="231F20"/>
          <w:position w:val="8"/>
          <w:sz w:val="14"/>
        </w:rPr>
        <w:t>®</w:t>
      </w:r>
    </w:p>
    <w:p>
      <w:pPr>
        <w:spacing w:before="12"/>
        <w:ind w:left="1076" w:right="998" w:firstLine="0"/>
        <w:jc w:val="center"/>
        <w:rPr>
          <w:b/>
          <w:i/>
          <w:sz w:val="24"/>
        </w:rPr>
      </w:pPr>
      <w:r>
        <w:rPr>
          <w:b/>
          <w:i/>
          <w:color w:val="231F20"/>
          <w:sz w:val="24"/>
        </w:rPr>
        <w:t>Реф. 8084/BG</w:t>
      </w:r>
    </w:p>
    <w:p>
      <w:pPr>
        <w:pStyle w:val="Heading4"/>
        <w:spacing w:line="193" w:lineRule="exact" w:before="140"/>
        <w:jc w:val="both"/>
        <w:rPr>
          <w:i/>
        </w:rPr>
      </w:pPr>
      <w:r>
        <w:rPr>
          <w:i/>
          <w:color w:val="231F20"/>
        </w:rPr>
        <w:t>Тест за откриване на</w:t>
      </w:r>
    </w:p>
    <w:p>
      <w:pPr>
        <w:spacing w:line="208" w:lineRule="auto" w:before="9"/>
        <w:ind w:left="119" w:right="116" w:firstLine="0"/>
        <w:jc w:val="both"/>
        <w:rPr>
          <w:b/>
          <w:i/>
          <w:sz w:val="18"/>
        </w:rPr>
      </w:pPr>
      <w:r>
        <w:rPr>
          <w:b/>
          <w:i/>
          <w:color w:val="231F20"/>
          <w:sz w:val="18"/>
        </w:rPr>
        <w:t>простатно-специфичен антиген в цяла кръв </w:t>
      </w:r>
      <w:r>
        <w:rPr>
          <w:b/>
          <w:i/>
          <w:color w:val="231F20"/>
          <w:sz w:val="18"/>
        </w:rPr>
        <w:t>(за лична употреба)</w:t>
      </w:r>
    </w:p>
    <w:p>
      <w:pPr>
        <w:spacing w:before="158"/>
        <w:ind w:left="119" w:right="0" w:firstLine="0"/>
        <w:jc w:val="left"/>
        <w:rPr>
          <w:b/>
          <w:i/>
          <w:sz w:val="18"/>
        </w:rPr>
      </w:pPr>
      <w:r>
        <w:rPr>
          <w:b/>
          <w:i/>
          <w:color w:val="231F20"/>
          <w:sz w:val="18"/>
        </w:rPr>
        <w:t>ОБЩА ИНФОРМАЦИЯ</w:t>
      </w:r>
    </w:p>
    <w:p>
      <w:pPr>
        <w:pStyle w:val="BodyText"/>
        <w:spacing w:line="208" w:lineRule="auto" w:before="175"/>
        <w:ind w:left="119" w:right="38"/>
        <w:jc w:val="both"/>
      </w:pPr>
      <w:r>
        <w:rPr>
          <w:color w:val="231F20"/>
        </w:rPr>
        <w:t>При мъжете простатно-специфичният </w:t>
      </w:r>
      <w:r>
        <w:rPr>
          <w:color w:val="231F20"/>
          <w:spacing w:val="-3"/>
        </w:rPr>
        <w:t>антиген </w:t>
      </w:r>
      <w:r>
        <w:rPr>
          <w:color w:val="231F20"/>
        </w:rPr>
        <w:t>(PSA) е секретиран от простата. Тази </w:t>
      </w:r>
      <w:r>
        <w:rPr>
          <w:color w:val="231F20"/>
          <w:spacing w:val="-3"/>
        </w:rPr>
        <w:t>жлеза, </w:t>
      </w:r>
      <w:r>
        <w:rPr>
          <w:color w:val="231F20"/>
        </w:rPr>
        <w:t>разположена в коремната </w:t>
      </w:r>
      <w:r>
        <w:rPr>
          <w:color w:val="231F20"/>
          <w:spacing w:val="-3"/>
        </w:rPr>
        <w:t>област, под пикочния </w:t>
      </w:r>
      <w:r>
        <w:rPr>
          <w:color w:val="231F20"/>
        </w:rPr>
        <w:t>мехур, огражда началото на уретрата и играе важна роля за семенната течност. Нивото на простатно-специфичния антиген предоставя информация за физиологичното състояние на простата. Следователно завишените нива могат да означават патологии на простата (доброкачествена хиперплазия, простатит, рак</w:t>
      </w:r>
      <w:r>
        <w:rPr>
          <w:color w:val="231F20"/>
          <w:spacing w:val="-31"/>
        </w:rPr>
        <w:t> </w:t>
      </w:r>
      <w:r>
        <w:rPr>
          <w:color w:val="231F20"/>
        </w:rPr>
        <w:t>и др.). Анализът на простатно-специфичния антиген може да се извършва поне веднъж годишно</w:t>
      </w:r>
      <w:r>
        <w:rPr>
          <w:color w:val="231F20"/>
          <w:spacing w:val="-11"/>
        </w:rPr>
        <w:t> </w:t>
      </w:r>
      <w:r>
        <w:rPr>
          <w:color w:val="231F20"/>
        </w:rPr>
        <w:t>при</w:t>
      </w:r>
      <w:r>
        <w:rPr>
          <w:color w:val="231F20"/>
          <w:spacing w:val="-11"/>
        </w:rPr>
        <w:t> </w:t>
      </w:r>
      <w:r>
        <w:rPr>
          <w:color w:val="231F20"/>
        </w:rPr>
        <w:t>мъже</w:t>
      </w:r>
      <w:r>
        <w:rPr>
          <w:color w:val="231F20"/>
          <w:spacing w:val="-11"/>
        </w:rPr>
        <w:t> </w:t>
      </w:r>
      <w:r>
        <w:rPr>
          <w:color w:val="231F20"/>
        </w:rPr>
        <w:t>на</w:t>
      </w:r>
      <w:r>
        <w:rPr>
          <w:color w:val="231F20"/>
          <w:spacing w:val="-11"/>
        </w:rPr>
        <w:t> </w:t>
      </w:r>
      <w:r>
        <w:rPr>
          <w:color w:val="231F20"/>
        </w:rPr>
        <w:t>възраст</w:t>
      </w:r>
      <w:r>
        <w:rPr>
          <w:color w:val="231F20"/>
          <w:spacing w:val="-11"/>
        </w:rPr>
        <w:t> </w:t>
      </w:r>
      <w:r>
        <w:rPr>
          <w:color w:val="231F20"/>
        </w:rPr>
        <w:t>над</w:t>
      </w:r>
      <w:r>
        <w:rPr>
          <w:color w:val="231F20"/>
          <w:spacing w:val="-11"/>
        </w:rPr>
        <w:t> </w:t>
      </w:r>
      <w:r>
        <w:rPr>
          <w:color w:val="231F20"/>
        </w:rPr>
        <w:t>50</w:t>
      </w:r>
      <w:r>
        <w:rPr>
          <w:color w:val="231F20"/>
          <w:spacing w:val="-11"/>
        </w:rPr>
        <w:t> </w:t>
      </w:r>
      <w:r>
        <w:rPr>
          <w:color w:val="231F20"/>
        </w:rPr>
        <w:t>години</w:t>
      </w:r>
      <w:r>
        <w:rPr>
          <w:color w:val="231F20"/>
          <w:spacing w:val="-11"/>
        </w:rPr>
        <w:t> </w:t>
      </w:r>
      <w:r>
        <w:rPr>
          <w:color w:val="231F20"/>
        </w:rPr>
        <w:t>или при наличие на семейна история на проблеми с простатата.</w:t>
      </w:r>
    </w:p>
    <w:p>
      <w:pPr>
        <w:pStyle w:val="BodyText"/>
        <w:spacing w:line="208" w:lineRule="auto"/>
        <w:ind w:left="119" w:right="38"/>
        <w:jc w:val="both"/>
      </w:pPr>
      <w:r>
        <w:rPr>
          <w:color w:val="231F20"/>
        </w:rPr>
        <w:t>Ранното откриване в случаи на проблеми с простатата позволява значително подобряване на възможностите за излекуване.</w:t>
      </w:r>
    </w:p>
    <w:p>
      <w:pPr>
        <w:pStyle w:val="Heading4"/>
        <w:spacing w:before="156"/>
        <w:rPr>
          <w:i/>
        </w:rPr>
      </w:pPr>
      <w:r>
        <w:rPr>
          <w:i/>
          <w:color w:val="231F20"/>
        </w:rPr>
        <w:t>ПРЕДСТАВЯНЕ</w:t>
      </w:r>
    </w:p>
    <w:p>
      <w:pPr>
        <w:pStyle w:val="BodyText"/>
        <w:spacing w:line="208" w:lineRule="auto" w:before="175"/>
        <w:ind w:left="119" w:right="134"/>
        <w:jc w:val="both"/>
      </w:pPr>
      <w:r>
        <w:rPr>
          <w:color w:val="231F20"/>
        </w:rPr>
        <w:t>Опаковката съдържа всички материали,</w:t>
      </w:r>
      <w:r>
        <w:rPr>
          <w:color w:val="231F20"/>
          <w:spacing w:val="-30"/>
        </w:rPr>
        <w:t> </w:t>
      </w:r>
      <w:r>
        <w:rPr>
          <w:color w:val="231F20"/>
        </w:rPr>
        <w:t>нужни за продецурата на</w:t>
      </w:r>
      <w:r>
        <w:rPr>
          <w:color w:val="231F20"/>
          <w:spacing w:val="-2"/>
        </w:rPr>
        <w:t> </w:t>
      </w:r>
      <w:r>
        <w:rPr>
          <w:color w:val="231F20"/>
        </w:rPr>
        <w:t>теста:</w:t>
      </w:r>
    </w:p>
    <w:p>
      <w:pPr>
        <w:pStyle w:val="BodyText"/>
        <w:spacing w:before="8"/>
        <w:rPr>
          <w:sz w:val="15"/>
        </w:rPr>
      </w:pPr>
    </w:p>
    <w:p>
      <w:pPr>
        <w:spacing w:line="220" w:lineRule="auto" w:before="0"/>
        <w:ind w:left="299" w:right="47" w:firstLine="0"/>
        <w:jc w:val="both"/>
        <w:rPr>
          <w:b/>
          <w:sz w:val="17"/>
        </w:rPr>
      </w:pPr>
      <w:r>
        <w:rPr>
          <w:b/>
          <w:color w:val="231F20"/>
          <w:sz w:val="17"/>
        </w:rPr>
        <w:t>1 запечатано алуминиево фолио,</w:t>
      </w:r>
      <w:r>
        <w:rPr>
          <w:b/>
          <w:color w:val="231F20"/>
          <w:spacing w:val="-26"/>
          <w:sz w:val="17"/>
        </w:rPr>
        <w:t> </w:t>
      </w:r>
      <w:r>
        <w:rPr>
          <w:b/>
          <w:color w:val="231F20"/>
          <w:sz w:val="17"/>
        </w:rPr>
        <w:t>съдържащo: 1бр. тест касета, 1бр. пластмасова пипета и 1 бр.</w:t>
      </w:r>
      <w:r>
        <w:rPr>
          <w:b/>
          <w:color w:val="231F20"/>
          <w:spacing w:val="-1"/>
          <w:sz w:val="17"/>
        </w:rPr>
        <w:t> </w:t>
      </w:r>
      <w:r>
        <w:rPr>
          <w:b/>
          <w:color w:val="231F20"/>
          <w:sz w:val="17"/>
        </w:rPr>
        <w:t>изсушител.</w:t>
      </w:r>
    </w:p>
    <w:p>
      <w:pPr>
        <w:spacing w:line="220" w:lineRule="auto" w:before="0"/>
        <w:ind w:left="299" w:right="11" w:firstLine="0"/>
        <w:jc w:val="left"/>
        <w:rPr>
          <w:b/>
          <w:sz w:val="17"/>
        </w:rPr>
      </w:pPr>
      <w:r>
        <w:rPr>
          <w:b/>
          <w:color w:val="231F20"/>
          <w:sz w:val="17"/>
        </w:rPr>
        <w:t>1 флакон-капкомер, съдържащ 1 mL разтвор 1 стерилен ланцет за събиране на кръвна проба</w:t>
      </w:r>
    </w:p>
    <w:p>
      <w:pPr>
        <w:spacing w:line="183" w:lineRule="exact" w:before="0"/>
        <w:ind w:left="299" w:right="0" w:firstLine="0"/>
        <w:jc w:val="left"/>
        <w:rPr>
          <w:b/>
          <w:sz w:val="17"/>
        </w:rPr>
      </w:pPr>
      <w:r>
        <w:rPr>
          <w:b/>
          <w:color w:val="231F20"/>
          <w:sz w:val="17"/>
        </w:rPr>
        <w:t>1 инструкции за употреба</w:t>
      </w:r>
    </w:p>
    <w:p>
      <w:pPr>
        <w:pStyle w:val="BodyText"/>
        <w:spacing w:before="5"/>
        <w:rPr>
          <w:b/>
          <w:sz w:val="15"/>
        </w:rPr>
      </w:pPr>
    </w:p>
    <w:p>
      <w:pPr>
        <w:pStyle w:val="BodyText"/>
        <w:spacing w:line="208" w:lineRule="auto"/>
        <w:ind w:left="119" w:right="38"/>
        <w:jc w:val="both"/>
      </w:pPr>
      <w:r>
        <w:rPr/>
        <w:pict>
          <v:group style="position:absolute;margin-left:53.319199pt;margin-top:32.840485pt;width:146.950pt;height:116.3pt;mso-position-horizontal-relative:page;mso-position-vertical-relative:paragraph;z-index:251665408" coordorigin="1066,657" coordsize="2939,2326">
            <v:shape style="position:absolute;left:1128;top:656;width:2877;height:2175" type="#_x0000_t75" stroked="false">
              <v:imagedata r:id="rId6" o:title=""/>
            </v:shape>
            <v:shape style="position:absolute;left:1066;top:1311;width:1697;height:1672" coordorigin="1066,1311" coordsize="1697,1672" path="m1697,1409l1102,1311,1066,1525,1661,1623,1697,1409m2763,2953l2752,2737,2150,2766,2161,2983,2763,2953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91;top:1419;width:425;height:78" type="#_x0000_t202" filled="false" stroked="false">
              <v:textbox inset="0,0,0,0">
                <w:txbxContent>
                  <w:p>
                    <w:pPr>
                      <w:spacing w:line="7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7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95"/>
                        <w:sz w:val="7"/>
                      </w:rPr>
                      <w:t>Òåñò êàñåòà</w:t>
                    </w:r>
                  </w:p>
                </w:txbxContent>
              </v:textbox>
              <w10:wrap type="none"/>
            </v:shape>
            <v:shape style="position:absolute;left:2172;top:2826;width:266;height:78" type="#_x0000_t202" filled="false" stroked="false">
              <v:textbox inset="0,0,0,0">
                <w:txbxContent>
                  <w:p>
                    <w:pPr>
                      <w:spacing w:line="77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7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105"/>
                        <w:sz w:val="7"/>
                      </w:rPr>
                      <w:t>Ëàíöåò</w:t>
                    </w:r>
                  </w:p>
                </w:txbxContent>
              </v:textbox>
              <w10:wrap type="none"/>
            </v:shape>
            <v:shape style="position:absolute;left:2950;top:2494;width:963;height:161" type="#_x0000_t202" filled="true" fillcolor="#ffffff" stroked="false">
              <v:textbox inset="0,0,0,0">
                <w:txbxContent>
                  <w:p>
                    <w:pPr>
                      <w:spacing w:before="26"/>
                      <w:ind w:left="96" w:right="0" w:firstLine="0"/>
                      <w:jc w:val="left"/>
                      <w:rPr>
                        <w:rFonts w:ascii="Arial" w:hAnsi="Arial"/>
                        <w:b/>
                        <w:sz w:val="7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w w:val="125"/>
                        <w:sz w:val="7"/>
                      </w:rPr>
                      <w:t>Ôëàêîí ñ êàïêîìåð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color w:val="231F20"/>
        </w:rPr>
        <w:t>Отворете</w:t>
      </w:r>
      <w:r>
        <w:rPr>
          <w:color w:val="231F20"/>
          <w:spacing w:val="-13"/>
        </w:rPr>
        <w:t> </w:t>
      </w:r>
      <w:r>
        <w:rPr>
          <w:color w:val="231F20"/>
        </w:rPr>
        <w:t>алуминиевото</w:t>
      </w:r>
      <w:r>
        <w:rPr>
          <w:color w:val="231F20"/>
          <w:spacing w:val="-13"/>
        </w:rPr>
        <w:t> </w:t>
      </w:r>
      <w:r>
        <w:rPr>
          <w:color w:val="231F20"/>
        </w:rPr>
        <w:t>фолио,</w:t>
      </w:r>
      <w:r>
        <w:rPr>
          <w:color w:val="231F20"/>
          <w:spacing w:val="-12"/>
        </w:rPr>
        <w:t> </w:t>
      </w:r>
      <w:r>
        <w:rPr>
          <w:color w:val="231F20"/>
        </w:rPr>
        <w:t>чак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когато</w:t>
      </w:r>
      <w:r>
        <w:rPr>
          <w:color w:val="231F20"/>
          <w:spacing w:val="-12"/>
        </w:rPr>
        <w:t> </w:t>
      </w:r>
      <w:r>
        <w:rPr>
          <w:color w:val="231F20"/>
        </w:rPr>
        <w:t>имате готовност да направите теста. Изсушителят не се</w:t>
      </w:r>
      <w:r>
        <w:rPr>
          <w:color w:val="231F20"/>
          <w:spacing w:val="-1"/>
        </w:rPr>
        <w:t> </w:t>
      </w:r>
      <w:r>
        <w:rPr>
          <w:color w:val="231F20"/>
        </w:rPr>
        <w:t>използва.</w:t>
      </w:r>
    </w:p>
    <w:p>
      <w:pPr>
        <w:pStyle w:val="BodyText"/>
        <w:spacing w:line="208" w:lineRule="auto" w:before="98"/>
        <w:ind w:left="119"/>
      </w:pPr>
      <w:r>
        <w:rPr/>
        <w:br w:type="column"/>
      </w:r>
      <w:r>
        <w:rPr>
          <w:color w:val="231F20"/>
        </w:rPr>
        <w:t>Необходими, но непредоставени материали: памучен тампон и спирт 70% или антибактериална кърпичка</w:t>
      </w:r>
    </w:p>
    <w:p>
      <w:pPr>
        <w:pStyle w:val="Heading4"/>
        <w:spacing w:before="158"/>
        <w:rPr>
          <w:i/>
        </w:rPr>
      </w:pPr>
      <w:r>
        <w:rPr>
          <w:i/>
          <w:color w:val="231F20"/>
        </w:rPr>
        <w:t>ПРЕДУПРЕЖДЕНИЯ</w:t>
      </w:r>
    </w:p>
    <w:p>
      <w:pPr>
        <w:pStyle w:val="ListParagraph"/>
        <w:numPr>
          <w:ilvl w:val="0"/>
          <w:numId w:val="1"/>
        </w:numPr>
        <w:tabs>
          <w:tab w:pos="382" w:val="left" w:leader="none"/>
        </w:tabs>
        <w:spacing w:line="208" w:lineRule="auto" w:before="175" w:after="0"/>
        <w:ind w:left="119" w:right="38" w:firstLine="0"/>
        <w:jc w:val="both"/>
        <w:rPr>
          <w:sz w:val="18"/>
        </w:rPr>
      </w:pPr>
      <w:r>
        <w:rPr>
          <w:color w:val="231F20"/>
          <w:sz w:val="18"/>
        </w:rPr>
        <w:t>Тестът е предназначен само за инвитро диагностика. Само за външна употреба. НЕ </w:t>
      </w:r>
      <w:r>
        <w:rPr>
          <w:color w:val="231F20"/>
          <w:spacing w:val="-3"/>
          <w:sz w:val="18"/>
        </w:rPr>
        <w:t>ПОГЛЪЩАЙТЕ.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08" w:lineRule="auto" w:before="0" w:after="0"/>
        <w:ind w:left="119" w:right="39" w:firstLine="0"/>
        <w:jc w:val="both"/>
        <w:rPr>
          <w:b/>
          <w:sz w:val="18"/>
        </w:rPr>
      </w:pPr>
      <w:r>
        <w:rPr>
          <w:b/>
          <w:color w:val="231F20"/>
          <w:spacing w:val="-5"/>
          <w:sz w:val="18"/>
        </w:rPr>
        <w:t>Прочетете инструкциите </w:t>
      </w:r>
      <w:r>
        <w:rPr>
          <w:b/>
          <w:color w:val="231F20"/>
          <w:spacing w:val="-3"/>
          <w:sz w:val="18"/>
        </w:rPr>
        <w:t>за </w:t>
      </w:r>
      <w:r>
        <w:rPr>
          <w:b/>
          <w:color w:val="231F20"/>
          <w:spacing w:val="-5"/>
          <w:sz w:val="18"/>
        </w:rPr>
        <w:t>употреба </w:t>
      </w:r>
      <w:r>
        <w:rPr>
          <w:b/>
          <w:color w:val="231F20"/>
          <w:spacing w:val="-6"/>
          <w:sz w:val="18"/>
        </w:rPr>
        <w:t>внимателно </w:t>
      </w:r>
      <w:r>
        <w:rPr>
          <w:b/>
          <w:color w:val="231F20"/>
          <w:spacing w:val="-5"/>
          <w:sz w:val="18"/>
        </w:rPr>
        <w:t>преди </w:t>
      </w:r>
      <w:r>
        <w:rPr>
          <w:b/>
          <w:color w:val="231F20"/>
          <w:spacing w:val="-3"/>
          <w:sz w:val="18"/>
        </w:rPr>
        <w:t>да </w:t>
      </w:r>
      <w:r>
        <w:rPr>
          <w:b/>
          <w:color w:val="231F20"/>
          <w:spacing w:val="-6"/>
          <w:sz w:val="18"/>
        </w:rPr>
        <w:t>използвате </w:t>
      </w:r>
      <w:r>
        <w:rPr>
          <w:b/>
          <w:color w:val="231F20"/>
          <w:spacing w:val="-5"/>
          <w:sz w:val="18"/>
        </w:rPr>
        <w:t>теста. </w:t>
      </w:r>
      <w:r>
        <w:rPr>
          <w:b/>
          <w:color w:val="231F20"/>
          <w:spacing w:val="-6"/>
          <w:sz w:val="18"/>
        </w:rPr>
        <w:t>Резултатите </w:t>
      </w:r>
      <w:r>
        <w:rPr>
          <w:b/>
          <w:color w:val="231F20"/>
          <w:spacing w:val="-4"/>
          <w:sz w:val="18"/>
        </w:rPr>
        <w:t>от теста </w:t>
      </w:r>
      <w:r>
        <w:rPr>
          <w:b/>
          <w:color w:val="231F20"/>
          <w:sz w:val="18"/>
        </w:rPr>
        <w:t>са </w:t>
      </w:r>
      <w:r>
        <w:rPr>
          <w:b/>
          <w:color w:val="231F20"/>
          <w:spacing w:val="-5"/>
          <w:sz w:val="18"/>
        </w:rPr>
        <w:t>валидни, </w:t>
      </w:r>
      <w:r>
        <w:rPr>
          <w:b/>
          <w:color w:val="231F20"/>
          <w:spacing w:val="-4"/>
          <w:sz w:val="18"/>
        </w:rPr>
        <w:t>само ако </w:t>
      </w:r>
      <w:r>
        <w:rPr>
          <w:b/>
          <w:color w:val="231F20"/>
          <w:spacing w:val="-5"/>
          <w:sz w:val="18"/>
        </w:rPr>
        <w:t>инструкциите </w:t>
      </w:r>
      <w:r>
        <w:rPr>
          <w:b/>
          <w:color w:val="231F20"/>
          <w:spacing w:val="-3"/>
          <w:sz w:val="18"/>
        </w:rPr>
        <w:t>за </w:t>
      </w:r>
      <w:r>
        <w:rPr>
          <w:b/>
          <w:color w:val="231F20"/>
          <w:spacing w:val="-5"/>
          <w:sz w:val="18"/>
        </w:rPr>
        <w:t>тестване </w:t>
      </w:r>
      <w:r>
        <w:rPr>
          <w:b/>
          <w:color w:val="231F20"/>
          <w:sz w:val="18"/>
        </w:rPr>
        <w:t>са </w:t>
      </w:r>
      <w:r>
        <w:rPr>
          <w:b/>
          <w:color w:val="231F20"/>
          <w:spacing w:val="-5"/>
          <w:sz w:val="18"/>
        </w:rPr>
        <w:t>стриктно спазени. Спазвайте стриктно </w:t>
      </w:r>
      <w:r>
        <w:rPr>
          <w:b/>
          <w:color w:val="231F20"/>
          <w:spacing w:val="-6"/>
          <w:sz w:val="18"/>
        </w:rPr>
        <w:t>посоченото </w:t>
      </w:r>
      <w:r>
        <w:rPr>
          <w:b/>
          <w:color w:val="231F20"/>
          <w:spacing w:val="-5"/>
          <w:sz w:val="18"/>
        </w:rPr>
        <w:t>време, както </w:t>
      </w:r>
      <w:r>
        <w:rPr>
          <w:b/>
          <w:color w:val="231F20"/>
          <w:sz w:val="18"/>
        </w:rPr>
        <w:t>и </w:t>
      </w:r>
      <w:r>
        <w:rPr>
          <w:b/>
          <w:color w:val="231F20"/>
          <w:spacing w:val="-6"/>
          <w:sz w:val="18"/>
        </w:rPr>
        <w:t>количеството </w:t>
      </w:r>
      <w:r>
        <w:rPr>
          <w:b/>
          <w:color w:val="231F20"/>
          <w:spacing w:val="-4"/>
          <w:sz w:val="18"/>
        </w:rPr>
        <w:t>кръв </w:t>
      </w:r>
      <w:r>
        <w:rPr>
          <w:b/>
          <w:color w:val="231F20"/>
          <w:sz w:val="18"/>
        </w:rPr>
        <w:t>и </w:t>
      </w:r>
      <w:r>
        <w:rPr>
          <w:b/>
          <w:color w:val="231F20"/>
          <w:spacing w:val="-5"/>
          <w:sz w:val="18"/>
        </w:rPr>
        <w:t>разредител, </w:t>
      </w:r>
      <w:r>
        <w:rPr>
          <w:b/>
          <w:color w:val="231F20"/>
          <w:spacing w:val="-7"/>
          <w:sz w:val="18"/>
        </w:rPr>
        <w:t>необходими </w:t>
      </w:r>
      <w:r>
        <w:rPr>
          <w:b/>
          <w:color w:val="231F20"/>
          <w:spacing w:val="-5"/>
          <w:sz w:val="18"/>
        </w:rPr>
        <w:t>за извършване </w:t>
      </w:r>
      <w:r>
        <w:rPr>
          <w:b/>
          <w:color w:val="231F20"/>
          <w:spacing w:val="-3"/>
          <w:sz w:val="18"/>
        </w:rPr>
        <w:t>на</w:t>
      </w:r>
      <w:r>
        <w:rPr>
          <w:b/>
          <w:color w:val="231F20"/>
          <w:spacing w:val="-14"/>
          <w:sz w:val="18"/>
        </w:rPr>
        <w:t> </w:t>
      </w:r>
      <w:r>
        <w:rPr>
          <w:b/>
          <w:color w:val="231F20"/>
          <w:spacing w:val="-5"/>
          <w:sz w:val="18"/>
        </w:rPr>
        <w:t>теста.</w:t>
      </w:r>
    </w:p>
    <w:p>
      <w:pPr>
        <w:pStyle w:val="ListParagraph"/>
        <w:numPr>
          <w:ilvl w:val="0"/>
          <w:numId w:val="1"/>
        </w:numPr>
        <w:tabs>
          <w:tab w:pos="332" w:val="left" w:leader="none"/>
        </w:tabs>
        <w:spacing w:line="171" w:lineRule="exact" w:before="0" w:after="0"/>
        <w:ind w:left="331" w:right="0" w:hanging="213"/>
        <w:jc w:val="both"/>
        <w:rPr>
          <w:sz w:val="18"/>
        </w:rPr>
      </w:pPr>
      <w:r>
        <w:rPr>
          <w:color w:val="231F20"/>
          <w:sz w:val="18"/>
        </w:rPr>
        <w:t>Съхранявайте</w:t>
      </w:r>
      <w:r>
        <w:rPr>
          <w:color w:val="231F20"/>
          <w:spacing w:val="29"/>
          <w:sz w:val="18"/>
        </w:rPr>
        <w:t> </w:t>
      </w:r>
      <w:r>
        <w:rPr>
          <w:color w:val="231F20"/>
          <w:sz w:val="18"/>
        </w:rPr>
        <w:t>при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температура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между</w:t>
      </w:r>
      <w:r>
        <w:rPr>
          <w:color w:val="231F20"/>
          <w:spacing w:val="29"/>
          <w:sz w:val="18"/>
        </w:rPr>
        <w:t> </w:t>
      </w:r>
      <w:r>
        <w:rPr>
          <w:color w:val="231F20"/>
          <w:sz w:val="18"/>
        </w:rPr>
        <w:t>+4</w:t>
      </w:r>
      <w:r>
        <w:rPr>
          <w:color w:val="231F20"/>
          <w:spacing w:val="30"/>
          <w:sz w:val="18"/>
        </w:rPr>
        <w:t> </w:t>
      </w:r>
      <w:r>
        <w:rPr>
          <w:color w:val="231F20"/>
          <w:sz w:val="18"/>
        </w:rPr>
        <w:t>и</w:t>
      </w:r>
    </w:p>
    <w:p>
      <w:pPr>
        <w:pStyle w:val="BodyText"/>
        <w:spacing w:line="180" w:lineRule="exact"/>
        <w:ind w:left="119"/>
        <w:jc w:val="both"/>
      </w:pPr>
      <w:r>
        <w:rPr>
          <w:color w:val="231F20"/>
        </w:rPr>
        <w:t>+30 градуса по Целзий. Не замразявайте.</w:t>
      </w: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08" w:lineRule="auto" w:before="8" w:after="0"/>
        <w:ind w:left="119" w:right="38" w:firstLine="0"/>
        <w:jc w:val="both"/>
        <w:rPr>
          <w:sz w:val="18"/>
        </w:rPr>
      </w:pPr>
      <w:r>
        <w:rPr>
          <w:color w:val="231F20"/>
          <w:sz w:val="18"/>
        </w:rPr>
        <w:t>Не използвайте след изтичането на срока на </w:t>
      </w:r>
      <w:r>
        <w:rPr>
          <w:color w:val="231F20"/>
          <w:spacing w:val="-3"/>
          <w:sz w:val="18"/>
        </w:rPr>
        <w:t>годност, </w:t>
      </w:r>
      <w:r>
        <w:rPr>
          <w:color w:val="231F20"/>
          <w:sz w:val="18"/>
        </w:rPr>
        <w:t>отпечатан на опаковката и </w:t>
      </w:r>
      <w:r>
        <w:rPr>
          <w:color w:val="231F20"/>
          <w:spacing w:val="-3"/>
          <w:sz w:val="18"/>
        </w:rPr>
        <w:t>върху </w:t>
      </w:r>
      <w:r>
        <w:rPr>
          <w:color w:val="231F20"/>
          <w:sz w:val="18"/>
        </w:rPr>
        <w:t>алуминиевото фолио. Не използвайте, </w:t>
      </w:r>
      <w:r>
        <w:rPr>
          <w:color w:val="231F20"/>
          <w:spacing w:val="-4"/>
          <w:sz w:val="18"/>
        </w:rPr>
        <w:t>ако </w:t>
      </w:r>
      <w:r>
        <w:rPr>
          <w:color w:val="231F20"/>
          <w:sz w:val="18"/>
        </w:rPr>
        <w:t>целостта на алуминиевото фолио е</w:t>
      </w:r>
      <w:r>
        <w:rPr>
          <w:color w:val="231F20"/>
          <w:spacing w:val="-10"/>
          <w:sz w:val="18"/>
        </w:rPr>
        <w:t> </w:t>
      </w:r>
      <w:r>
        <w:rPr>
          <w:color w:val="231F20"/>
          <w:sz w:val="18"/>
        </w:rPr>
        <w:t>нарушена.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171" w:lineRule="exact" w:before="0" w:after="0"/>
        <w:ind w:left="299" w:right="0" w:hanging="181"/>
        <w:jc w:val="both"/>
        <w:rPr>
          <w:sz w:val="18"/>
        </w:rPr>
      </w:pPr>
      <w:r>
        <w:rPr>
          <w:color w:val="231F20"/>
          <w:sz w:val="18"/>
        </w:rPr>
        <w:t>Не използвайте PROSTA-Check®</w:t>
      </w:r>
      <w:r>
        <w:rPr>
          <w:color w:val="231F20"/>
          <w:spacing w:val="-20"/>
          <w:sz w:val="18"/>
        </w:rPr>
        <w:t> </w:t>
      </w:r>
      <w:r>
        <w:rPr>
          <w:color w:val="231F20"/>
          <w:sz w:val="18"/>
        </w:rPr>
        <w:t>повторно.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180" w:lineRule="exact" w:before="0" w:after="0"/>
        <w:ind w:left="299" w:right="0" w:hanging="181"/>
        <w:jc w:val="both"/>
        <w:rPr>
          <w:sz w:val="18"/>
        </w:rPr>
      </w:pPr>
      <w:r>
        <w:rPr>
          <w:color w:val="231F20"/>
          <w:sz w:val="18"/>
        </w:rPr>
        <w:t>Пазете далеч от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деца.</w:t>
      </w:r>
    </w:p>
    <w:p>
      <w:pPr>
        <w:pStyle w:val="ListParagraph"/>
        <w:numPr>
          <w:ilvl w:val="0"/>
          <w:numId w:val="1"/>
        </w:numPr>
        <w:tabs>
          <w:tab w:pos="256" w:val="left" w:leader="none"/>
        </w:tabs>
        <w:spacing w:line="208" w:lineRule="auto" w:before="8" w:after="0"/>
        <w:ind w:left="119" w:right="38" w:firstLine="0"/>
        <w:jc w:val="both"/>
        <w:rPr>
          <w:sz w:val="18"/>
        </w:rPr>
      </w:pPr>
      <w:r>
        <w:rPr>
          <w:color w:val="231F20"/>
          <w:sz w:val="18"/>
        </w:rPr>
        <w:t>След употреба, всички компоненти на теста могат да се изхвърлят в обикновен контейнер</w:t>
      </w:r>
      <w:r>
        <w:rPr>
          <w:color w:val="231F20"/>
          <w:spacing w:val="-26"/>
          <w:sz w:val="18"/>
        </w:rPr>
        <w:t> </w:t>
      </w:r>
      <w:r>
        <w:rPr>
          <w:color w:val="231F20"/>
          <w:sz w:val="18"/>
        </w:rPr>
        <w:t>за отпадъци.</w:t>
      </w:r>
    </w:p>
    <w:p>
      <w:pPr>
        <w:pStyle w:val="Heading4"/>
        <w:spacing w:before="158"/>
        <w:rPr>
          <w:i/>
        </w:rPr>
      </w:pPr>
      <w:r>
        <w:rPr>
          <w:i/>
          <w:color w:val="231F20"/>
        </w:rPr>
        <w:t>ПРОЦЕДУРА ПО ТЕСТВАНЕ</w:t>
      </w:r>
    </w:p>
    <w:p>
      <w:pPr>
        <w:pStyle w:val="BodyText"/>
        <w:spacing w:line="208" w:lineRule="auto" w:before="175"/>
        <w:ind w:left="119" w:right="38"/>
        <w:jc w:val="both"/>
      </w:pPr>
      <w:r>
        <w:rPr>
          <w:color w:val="231F20"/>
        </w:rPr>
        <w:t>Процедурата</w:t>
      </w:r>
      <w:r>
        <w:rPr>
          <w:color w:val="231F20"/>
          <w:spacing w:val="-14"/>
        </w:rPr>
        <w:t> </w:t>
      </w:r>
      <w:r>
        <w:rPr>
          <w:color w:val="231F20"/>
        </w:rPr>
        <w:t>по</w:t>
      </w:r>
      <w:r>
        <w:rPr>
          <w:color w:val="231F20"/>
          <w:spacing w:val="-13"/>
        </w:rPr>
        <w:t> </w:t>
      </w:r>
      <w:r>
        <w:rPr>
          <w:color w:val="231F20"/>
        </w:rPr>
        <w:t>тестване</w:t>
      </w:r>
      <w:r>
        <w:rPr>
          <w:color w:val="231F20"/>
          <w:spacing w:val="-13"/>
        </w:rPr>
        <w:t> </w:t>
      </w:r>
      <w:r>
        <w:rPr>
          <w:color w:val="231F20"/>
        </w:rPr>
        <w:t>винаги</w:t>
      </w:r>
      <w:r>
        <w:rPr>
          <w:color w:val="231F20"/>
          <w:spacing w:val="-13"/>
        </w:rPr>
        <w:t> </w:t>
      </w:r>
      <w:r>
        <w:rPr>
          <w:color w:val="231F20"/>
        </w:rPr>
        <w:t>започва</w:t>
      </w:r>
      <w:r>
        <w:rPr>
          <w:color w:val="231F20"/>
          <w:spacing w:val="-13"/>
        </w:rPr>
        <w:t> </w:t>
      </w:r>
      <w:r>
        <w:rPr>
          <w:color w:val="231F20"/>
        </w:rPr>
        <w:t>с</w:t>
      </w:r>
      <w:r>
        <w:rPr>
          <w:color w:val="231F20"/>
          <w:spacing w:val="-13"/>
        </w:rPr>
        <w:t> </w:t>
      </w:r>
      <w:r>
        <w:rPr>
          <w:color w:val="231F20"/>
        </w:rPr>
        <w:t>добра подготовка. Поставете съдържанието на опаковката на чиста, суха и плоска повърхност (например маса). Тестването протича в следните</w:t>
      </w:r>
      <w:r>
        <w:rPr>
          <w:color w:val="231F20"/>
          <w:spacing w:val="-1"/>
        </w:rPr>
        <w:t> </w:t>
      </w:r>
      <w:r>
        <w:rPr>
          <w:color w:val="231F20"/>
        </w:rPr>
        <w:t>стъпки:</w:t>
      </w:r>
    </w:p>
    <w:p>
      <w:pPr>
        <w:pStyle w:val="Heading3"/>
        <w:numPr>
          <w:ilvl w:val="0"/>
          <w:numId w:val="2"/>
        </w:numPr>
        <w:tabs>
          <w:tab w:pos="345" w:val="left" w:leader="none"/>
        </w:tabs>
        <w:spacing w:line="208" w:lineRule="auto" w:before="180" w:after="0"/>
        <w:ind w:left="119" w:right="767" w:firstLine="0"/>
        <w:jc w:val="left"/>
      </w:pPr>
      <w:r>
        <w:rPr>
          <w:color w:val="231F20"/>
        </w:rPr>
        <w:t>Измийте ръцете си с топла вода</w:t>
      </w:r>
      <w:r>
        <w:rPr>
          <w:color w:val="231F20"/>
          <w:spacing w:val="-24"/>
        </w:rPr>
        <w:t> </w:t>
      </w:r>
      <w:r>
        <w:rPr>
          <w:color w:val="231F20"/>
        </w:rPr>
        <w:t>и подсушете</w:t>
      </w:r>
      <w:r>
        <w:rPr>
          <w:color w:val="231F20"/>
          <w:spacing w:val="-1"/>
        </w:rPr>
        <w:t> </w:t>
      </w:r>
      <w:r>
        <w:rPr>
          <w:color w:val="231F20"/>
        </w:rPr>
        <w:t>добре.</w:t>
      </w:r>
    </w:p>
    <w:p>
      <w:pPr>
        <w:pStyle w:val="BodyText"/>
        <w:spacing w:before="8"/>
        <w:rPr>
          <w:b/>
          <w:sz w:val="4"/>
        </w:rPr>
      </w:pPr>
    </w:p>
    <w:p>
      <w:pPr>
        <w:pStyle w:val="BodyText"/>
        <w:ind w:left="184"/>
        <w:rPr>
          <w:sz w:val="20"/>
        </w:rPr>
      </w:pPr>
      <w:r>
        <w:rPr>
          <w:sz w:val="20"/>
        </w:rPr>
        <w:pict>
          <v:group style="width:83pt;height:47.7pt;mso-position-horizontal-relative:char;mso-position-vertical-relative:line" coordorigin="0,0" coordsize="1660,954">
            <v:shape style="position:absolute;left:10;top:41;width:1582;height:898" type="#_x0000_t75" stroked="false">
              <v:imagedata r:id="rId7" o:title=""/>
            </v:shape>
            <v:rect style="position:absolute;left:5;top:5;width:1650;height:944" filled="false" stroked="true" strokeweight=".5pt" strokecolor="#231f20">
              <v:stroke dashstyle="solid"/>
            </v:rect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208" w:lineRule="auto" w:before="40" w:after="0"/>
        <w:ind w:left="119" w:right="38" w:firstLine="0"/>
        <w:jc w:val="both"/>
        <w:rPr>
          <w:sz w:val="18"/>
        </w:rPr>
      </w:pPr>
      <w:r>
        <w:rPr>
          <w:b/>
          <w:color w:val="231F20"/>
          <w:sz w:val="18"/>
        </w:rPr>
        <w:t>Подгответе тест касетата и пипетата. </w:t>
      </w:r>
      <w:r>
        <w:rPr>
          <w:color w:val="231F20"/>
          <w:spacing w:val="-3"/>
          <w:sz w:val="18"/>
        </w:rPr>
        <w:t>Извадете </w:t>
      </w:r>
      <w:r>
        <w:rPr>
          <w:color w:val="231F20"/>
          <w:sz w:val="18"/>
        </w:rPr>
        <w:t>ги </w:t>
      </w:r>
      <w:r>
        <w:rPr>
          <w:color w:val="231F20"/>
          <w:spacing w:val="-3"/>
          <w:sz w:val="18"/>
        </w:rPr>
        <w:t>от алуминиевото фолио </w:t>
      </w:r>
      <w:r>
        <w:rPr>
          <w:color w:val="231F20"/>
          <w:sz w:val="18"/>
        </w:rPr>
        <w:t>(скъсайте</w:t>
      </w:r>
      <w:r>
        <w:rPr>
          <w:color w:val="231F20"/>
          <w:spacing w:val="-21"/>
          <w:sz w:val="18"/>
        </w:rPr>
        <w:t> </w:t>
      </w:r>
      <w:r>
        <w:rPr>
          <w:color w:val="231F20"/>
          <w:sz w:val="18"/>
        </w:rPr>
        <w:t>на </w:t>
      </w:r>
      <w:r>
        <w:rPr>
          <w:color w:val="231F20"/>
          <w:spacing w:val="-3"/>
          <w:sz w:val="18"/>
        </w:rPr>
        <w:t>отбелязаното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3"/>
          <w:sz w:val="18"/>
        </w:rPr>
        <w:t>място)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и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ги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поставете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така,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че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да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са ви </w:t>
      </w:r>
      <w:r>
        <w:rPr>
          <w:color w:val="231F20"/>
          <w:spacing w:val="-4"/>
          <w:sz w:val="18"/>
        </w:rPr>
        <w:t>удобни </w:t>
      </w:r>
      <w:r>
        <w:rPr>
          <w:color w:val="231F20"/>
          <w:sz w:val="18"/>
        </w:rPr>
        <w:t>(ще ви </w:t>
      </w:r>
      <w:r>
        <w:rPr>
          <w:color w:val="231F20"/>
          <w:spacing w:val="-3"/>
          <w:sz w:val="18"/>
        </w:rPr>
        <w:t>трябват </w:t>
      </w:r>
      <w:r>
        <w:rPr>
          <w:color w:val="231F20"/>
          <w:sz w:val="18"/>
        </w:rPr>
        <w:t>по-късно). </w:t>
      </w:r>
      <w:r>
        <w:rPr>
          <w:color w:val="231F20"/>
          <w:spacing w:val="-3"/>
          <w:sz w:val="18"/>
        </w:rPr>
        <w:t>Изхвърлете изсушителя.</w:t>
      </w:r>
    </w:p>
    <w:p>
      <w:pPr>
        <w:pStyle w:val="BodyText"/>
        <w:spacing w:before="7"/>
        <w:rPr>
          <w:sz w:val="15"/>
        </w:rPr>
      </w:pPr>
    </w:p>
    <w:p>
      <w:pPr>
        <w:spacing w:line="208" w:lineRule="auto" w:before="1"/>
        <w:ind w:left="119" w:right="38" w:hanging="1"/>
        <w:jc w:val="both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51666432">
            <wp:simplePos x="0" y="0"/>
            <wp:positionH relativeFrom="page">
              <wp:posOffset>3018016</wp:posOffset>
            </wp:positionH>
            <wp:positionV relativeFrom="paragraph">
              <wp:posOffset>779707</wp:posOffset>
            </wp:positionV>
            <wp:extent cx="859835" cy="626607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835" cy="626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4026828</wp:posOffset>
            </wp:positionH>
            <wp:positionV relativeFrom="paragraph">
              <wp:posOffset>781047</wp:posOffset>
            </wp:positionV>
            <wp:extent cx="838379" cy="620600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379" cy="62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18"/>
        </w:rPr>
        <w:t>2. Подгответе ланцета. </w:t>
      </w:r>
      <w:r>
        <w:rPr>
          <w:color w:val="231F20"/>
          <w:spacing w:val="-3"/>
          <w:sz w:val="18"/>
        </w:rPr>
        <w:t>Хванете </w:t>
      </w:r>
      <w:r>
        <w:rPr>
          <w:color w:val="231F20"/>
          <w:sz w:val="18"/>
        </w:rPr>
        <w:t>ланцета </w:t>
      </w:r>
      <w:r>
        <w:rPr>
          <w:b/>
          <w:color w:val="231F20"/>
          <w:spacing w:val="-3"/>
          <w:sz w:val="18"/>
          <w:u w:val="single" w:color="231F20"/>
        </w:rPr>
        <w:t>без </w:t>
      </w:r>
      <w:r>
        <w:rPr>
          <w:b/>
          <w:color w:val="231F20"/>
          <w:sz w:val="18"/>
          <w:u w:val="single" w:color="231F20"/>
        </w:rPr>
        <w:t>да </w:t>
      </w:r>
      <w:r>
        <w:rPr>
          <w:b/>
          <w:color w:val="231F20"/>
          <w:spacing w:val="-4"/>
          <w:sz w:val="18"/>
          <w:u w:val="single" w:color="231F20"/>
        </w:rPr>
        <w:t>натискате бутона.</w:t>
      </w:r>
      <w:r>
        <w:rPr>
          <w:b/>
          <w:color w:val="231F20"/>
          <w:spacing w:val="-4"/>
          <w:sz w:val="18"/>
        </w:rPr>
        <w:t> </w:t>
      </w:r>
      <w:r>
        <w:rPr>
          <w:color w:val="231F20"/>
          <w:sz w:val="18"/>
        </w:rPr>
        <w:t>Отвийте </w:t>
      </w:r>
      <w:r>
        <w:rPr>
          <w:color w:val="231F20"/>
          <w:spacing w:val="-4"/>
          <w:sz w:val="18"/>
        </w:rPr>
        <w:t>капачето </w:t>
      </w:r>
      <w:r>
        <w:rPr>
          <w:color w:val="231F20"/>
          <w:sz w:val="18"/>
        </w:rPr>
        <w:t>на ¼ </w:t>
      </w:r>
      <w:r>
        <w:rPr>
          <w:color w:val="231F20"/>
          <w:spacing w:val="-5"/>
          <w:sz w:val="18"/>
        </w:rPr>
        <w:t>оборот, </w:t>
      </w:r>
      <w:r>
        <w:rPr>
          <w:color w:val="231F20"/>
          <w:spacing w:val="-4"/>
          <w:sz w:val="18"/>
        </w:rPr>
        <w:t>докато </w:t>
      </w:r>
      <w:r>
        <w:rPr>
          <w:color w:val="231F20"/>
          <w:sz w:val="18"/>
        </w:rPr>
        <w:t>усетите, че се </w:t>
      </w:r>
      <w:r>
        <w:rPr>
          <w:color w:val="231F20"/>
          <w:spacing w:val="-3"/>
          <w:sz w:val="18"/>
        </w:rPr>
        <w:t>отделя от </w:t>
      </w:r>
      <w:r>
        <w:rPr>
          <w:color w:val="231F20"/>
          <w:sz w:val="18"/>
        </w:rPr>
        <w:t>ланцета и </w:t>
      </w:r>
      <w:r>
        <w:rPr>
          <w:color w:val="231F20"/>
          <w:spacing w:val="-3"/>
          <w:sz w:val="18"/>
        </w:rPr>
        <w:t>продължете отвинтването </w:t>
      </w:r>
      <w:r>
        <w:rPr>
          <w:color w:val="231F20"/>
          <w:sz w:val="18"/>
        </w:rPr>
        <w:t>(2-3 </w:t>
      </w:r>
      <w:r>
        <w:rPr>
          <w:color w:val="231F20"/>
          <w:spacing w:val="-3"/>
          <w:sz w:val="18"/>
        </w:rPr>
        <w:t>завъртания). </w:t>
      </w:r>
      <w:r>
        <w:rPr>
          <w:b/>
          <w:color w:val="231F20"/>
          <w:sz w:val="18"/>
          <w:u w:val="single" w:color="231F20"/>
        </w:rPr>
        <w:t>Не дърпайте, само </w:t>
      </w:r>
      <w:r>
        <w:rPr>
          <w:b/>
          <w:color w:val="231F20"/>
          <w:spacing w:val="-3"/>
          <w:sz w:val="18"/>
          <w:u w:val="single" w:color="231F20"/>
        </w:rPr>
        <w:t>въртете</w:t>
      </w:r>
      <w:r>
        <w:rPr>
          <w:b/>
          <w:color w:val="231F20"/>
          <w:spacing w:val="-3"/>
          <w:sz w:val="18"/>
        </w:rPr>
        <w:t> </w:t>
      </w:r>
      <w:r>
        <w:rPr>
          <w:color w:val="231F20"/>
          <w:sz w:val="18"/>
        </w:rPr>
        <w:t>и </w:t>
      </w:r>
      <w:r>
        <w:rPr>
          <w:color w:val="231F20"/>
          <w:spacing w:val="-3"/>
          <w:sz w:val="18"/>
        </w:rPr>
        <w:t>изхвърлете </w:t>
      </w:r>
      <w:r>
        <w:rPr>
          <w:color w:val="231F20"/>
          <w:spacing w:val="-4"/>
          <w:sz w:val="18"/>
        </w:rPr>
        <w:t>капачето, </w:t>
      </w:r>
      <w:r>
        <w:rPr>
          <w:color w:val="231F20"/>
          <w:spacing w:val="-5"/>
          <w:sz w:val="18"/>
        </w:rPr>
        <w:t>когато </w:t>
      </w:r>
      <w:r>
        <w:rPr>
          <w:color w:val="231F20"/>
          <w:sz w:val="18"/>
        </w:rPr>
        <w:t>се </w:t>
      </w:r>
      <w:r>
        <w:rPr>
          <w:color w:val="231F20"/>
          <w:spacing w:val="-3"/>
          <w:sz w:val="18"/>
        </w:rPr>
        <w:t>отдели. </w:t>
      </w:r>
      <w:r>
        <w:rPr>
          <w:color w:val="231F20"/>
          <w:spacing w:val="-6"/>
          <w:sz w:val="18"/>
        </w:rPr>
        <w:t>(Фиг. </w:t>
      </w:r>
      <w:r>
        <w:rPr>
          <w:color w:val="231F20"/>
          <w:sz w:val="18"/>
        </w:rPr>
        <w:t>1 и </w:t>
      </w:r>
      <w:r>
        <w:rPr>
          <w:color w:val="231F20"/>
          <w:spacing w:val="-2"/>
          <w:sz w:val="18"/>
        </w:rPr>
        <w:t>2).</w:t>
      </w:r>
    </w:p>
    <w:p>
      <w:pPr>
        <w:pStyle w:val="ListParagraph"/>
        <w:numPr>
          <w:ilvl w:val="0"/>
          <w:numId w:val="3"/>
        </w:numPr>
        <w:tabs>
          <w:tab w:pos="364" w:val="left" w:leader="none"/>
        </w:tabs>
        <w:spacing w:line="208" w:lineRule="auto" w:before="110" w:after="0"/>
        <w:ind w:left="124" w:right="0" w:firstLine="0"/>
        <w:jc w:val="both"/>
        <w:rPr>
          <w:color w:val="231F20"/>
          <w:sz w:val="18"/>
        </w:rPr>
      </w:pPr>
      <w:r>
        <w:rPr>
          <w:color w:val="231F20"/>
          <w:spacing w:val="-2"/>
          <w:sz w:val="18"/>
        </w:rPr>
        <w:br w:type="column"/>
      </w:r>
      <w:r>
        <w:rPr>
          <w:color w:val="231F20"/>
          <w:spacing w:val="-3"/>
          <w:sz w:val="18"/>
        </w:rPr>
        <w:t>Почистете </w:t>
      </w:r>
      <w:r>
        <w:rPr>
          <w:color w:val="231F20"/>
          <w:sz w:val="18"/>
        </w:rPr>
        <w:t>края на </w:t>
      </w:r>
      <w:r>
        <w:rPr>
          <w:color w:val="231F20"/>
          <w:spacing w:val="-3"/>
          <w:sz w:val="18"/>
        </w:rPr>
        <w:t>средния </w:t>
      </w:r>
      <w:r>
        <w:rPr>
          <w:color w:val="231F20"/>
          <w:sz w:val="18"/>
        </w:rPr>
        <w:t>или </w:t>
      </w:r>
      <w:r>
        <w:rPr>
          <w:color w:val="231F20"/>
          <w:spacing w:val="-3"/>
          <w:sz w:val="18"/>
        </w:rPr>
        <w:t>безименния </w:t>
      </w:r>
      <w:r>
        <w:rPr>
          <w:color w:val="231F20"/>
          <w:sz w:val="18"/>
        </w:rPr>
        <w:t>пръст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с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памук,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напоен</w:t>
      </w:r>
      <w:r>
        <w:rPr>
          <w:color w:val="231F20"/>
          <w:spacing w:val="-8"/>
          <w:sz w:val="18"/>
        </w:rPr>
        <w:t> </w:t>
      </w:r>
      <w:r>
        <w:rPr>
          <w:color w:val="231F20"/>
          <w:sz w:val="18"/>
        </w:rPr>
        <w:t>със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5"/>
          <w:sz w:val="18"/>
        </w:rPr>
        <w:t>спирт.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3"/>
          <w:sz w:val="18"/>
        </w:rPr>
        <w:t>Подсушете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3"/>
          <w:sz w:val="18"/>
        </w:rPr>
        <w:t>много внимателно, </w:t>
      </w:r>
      <w:r>
        <w:rPr>
          <w:color w:val="231F20"/>
          <w:spacing w:val="-4"/>
          <w:sz w:val="18"/>
        </w:rPr>
        <w:t>докато </w:t>
      </w:r>
      <w:r>
        <w:rPr>
          <w:color w:val="231F20"/>
          <w:spacing w:val="-5"/>
          <w:sz w:val="18"/>
        </w:rPr>
        <w:t>кожата </w:t>
      </w:r>
      <w:r>
        <w:rPr>
          <w:color w:val="231F20"/>
          <w:sz w:val="18"/>
        </w:rPr>
        <w:t>стане </w:t>
      </w:r>
      <w:r>
        <w:rPr>
          <w:color w:val="231F20"/>
          <w:spacing w:val="-3"/>
          <w:sz w:val="18"/>
        </w:rPr>
        <w:t>напълно </w:t>
      </w:r>
      <w:r>
        <w:rPr>
          <w:color w:val="231F20"/>
          <w:spacing w:val="-4"/>
          <w:sz w:val="18"/>
        </w:rPr>
        <w:t>суха. </w:t>
      </w:r>
      <w:r>
        <w:rPr>
          <w:color w:val="231F20"/>
          <w:sz w:val="18"/>
        </w:rPr>
        <w:t>Разтривайте интензивно пръста по посока на</w:t>
      </w:r>
      <w:r>
        <w:rPr>
          <w:color w:val="231F20"/>
          <w:spacing w:val="-17"/>
          <w:sz w:val="18"/>
        </w:rPr>
        <w:t> </w:t>
      </w:r>
      <w:r>
        <w:rPr>
          <w:color w:val="231F20"/>
          <w:sz w:val="18"/>
        </w:rPr>
        <w:t>края му в </w:t>
      </w:r>
      <w:r>
        <w:rPr>
          <w:color w:val="231F20"/>
          <w:spacing w:val="-3"/>
          <w:sz w:val="18"/>
        </w:rPr>
        <w:t>продължение </w:t>
      </w:r>
      <w:r>
        <w:rPr>
          <w:color w:val="231F20"/>
          <w:sz w:val="18"/>
        </w:rPr>
        <w:t>на 10 до 15 секунди, за да се </w:t>
      </w:r>
      <w:r>
        <w:rPr>
          <w:color w:val="231F20"/>
          <w:spacing w:val="-3"/>
          <w:sz w:val="18"/>
        </w:rPr>
        <w:t>раздвижи</w:t>
      </w:r>
      <w:r>
        <w:rPr>
          <w:color w:val="231F20"/>
          <w:spacing w:val="-4"/>
          <w:sz w:val="18"/>
        </w:rPr>
        <w:t> </w:t>
      </w:r>
      <w:r>
        <w:rPr>
          <w:color w:val="231F20"/>
          <w:spacing w:val="-3"/>
          <w:sz w:val="18"/>
        </w:rPr>
        <w:t>кръвообращението.</w:t>
      </w:r>
    </w:p>
    <w:p>
      <w:pPr>
        <w:pStyle w:val="Heading3"/>
        <w:numPr>
          <w:ilvl w:val="0"/>
          <w:numId w:val="3"/>
        </w:numPr>
        <w:tabs>
          <w:tab w:pos="285" w:val="left" w:leader="none"/>
        </w:tabs>
        <w:spacing w:line="208" w:lineRule="auto" w:before="179" w:after="0"/>
        <w:ind w:left="124" w:right="0" w:firstLine="0"/>
        <w:jc w:val="both"/>
        <w:rPr>
          <w:color w:val="231F20"/>
        </w:rPr>
      </w:pPr>
      <w:r>
        <w:rPr>
          <w:color w:val="231F20"/>
          <w:spacing w:val="-5"/>
        </w:rPr>
        <w:t>Притиснете </w:t>
      </w:r>
      <w:r>
        <w:rPr>
          <w:color w:val="231F20"/>
          <w:spacing w:val="-4"/>
        </w:rPr>
        <w:t>ланцета </w:t>
      </w:r>
      <w:r>
        <w:rPr>
          <w:color w:val="231F20"/>
          <w:spacing w:val="-5"/>
        </w:rPr>
        <w:t>плътно </w:t>
      </w:r>
      <w:r>
        <w:rPr>
          <w:color w:val="231F20"/>
          <w:spacing w:val="-4"/>
        </w:rPr>
        <w:t>към пръста, </w:t>
      </w:r>
      <w:r>
        <w:rPr>
          <w:color w:val="231F20"/>
          <w:spacing w:val="-5"/>
        </w:rPr>
        <w:t>който </w:t>
      </w:r>
      <w:r>
        <w:rPr>
          <w:color w:val="231F20"/>
          <w:spacing w:val="-4"/>
        </w:rPr>
        <w:t>сте </w:t>
      </w:r>
      <w:r>
        <w:rPr>
          <w:color w:val="231F20"/>
          <w:spacing w:val="-5"/>
        </w:rPr>
        <w:t>почистили, </w:t>
      </w:r>
      <w:r>
        <w:rPr>
          <w:color w:val="231F20"/>
        </w:rPr>
        <w:t>и </w:t>
      </w:r>
      <w:r>
        <w:rPr>
          <w:color w:val="231F20"/>
          <w:spacing w:val="-5"/>
        </w:rPr>
        <w:t>натиснете </w:t>
      </w:r>
      <w:r>
        <w:rPr>
          <w:color w:val="231F20"/>
          <w:spacing w:val="-6"/>
        </w:rPr>
        <w:t>бутона.</w:t>
      </w:r>
      <w:r>
        <w:rPr>
          <w:color w:val="231F20"/>
          <w:spacing w:val="-33"/>
        </w:rPr>
        <w:t> </w:t>
      </w:r>
      <w:r>
        <w:rPr>
          <w:color w:val="231F20"/>
          <w:spacing w:val="-8"/>
        </w:rPr>
        <w:t>(Фиг. </w:t>
      </w:r>
      <w:r>
        <w:rPr>
          <w:color w:val="231F20"/>
          <w:spacing w:val="-5"/>
        </w:rPr>
        <w:t>3)</w:t>
      </w: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ind w:left="153"/>
        <w:rPr>
          <w:sz w:val="20"/>
        </w:rPr>
      </w:pPr>
      <w:r>
        <w:rPr>
          <w:sz w:val="20"/>
        </w:rPr>
        <w:drawing>
          <wp:inline distT="0" distB="0" distL="0" distR="0">
            <wp:extent cx="850392" cy="630936"/>
            <wp:effectExtent l="0" t="0" r="0" b="0"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392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348" w:val="left" w:leader="none"/>
        </w:tabs>
        <w:spacing w:line="208" w:lineRule="auto" w:before="130" w:after="0"/>
        <w:ind w:left="124" w:right="0" w:firstLine="0"/>
        <w:jc w:val="both"/>
        <w:rPr>
          <w:color w:val="231F20"/>
          <w:sz w:val="18"/>
        </w:rPr>
      </w:pPr>
      <w:r>
        <w:rPr>
          <w:color w:val="231F20"/>
          <w:spacing w:val="-7"/>
          <w:sz w:val="18"/>
        </w:rPr>
        <w:t>Иглата</w:t>
      </w:r>
      <w:r>
        <w:rPr>
          <w:color w:val="231F20"/>
          <w:spacing w:val="31"/>
          <w:sz w:val="18"/>
        </w:rPr>
        <w:t> </w:t>
      </w:r>
      <w:r>
        <w:rPr>
          <w:color w:val="231F20"/>
          <w:spacing w:val="-3"/>
          <w:sz w:val="18"/>
        </w:rPr>
        <w:t>ще </w:t>
      </w:r>
      <w:r>
        <w:rPr>
          <w:color w:val="231F20"/>
          <w:sz w:val="18"/>
        </w:rPr>
        <w:t>се </w:t>
      </w:r>
      <w:r>
        <w:rPr>
          <w:color w:val="231F20"/>
          <w:spacing w:val="-5"/>
          <w:sz w:val="18"/>
        </w:rPr>
        <w:t>прибере </w:t>
      </w:r>
      <w:r>
        <w:rPr>
          <w:color w:val="231F20"/>
          <w:spacing w:val="-6"/>
          <w:sz w:val="18"/>
        </w:rPr>
        <w:t>автоматично </w:t>
      </w:r>
      <w:r>
        <w:rPr>
          <w:color w:val="231F20"/>
          <w:spacing w:val="-5"/>
          <w:sz w:val="18"/>
        </w:rPr>
        <w:t>обратно </w:t>
      </w:r>
      <w:r>
        <w:rPr>
          <w:color w:val="231F20"/>
          <w:sz w:val="18"/>
        </w:rPr>
        <w:t>в </w:t>
      </w:r>
      <w:r>
        <w:rPr>
          <w:color w:val="231F20"/>
          <w:spacing w:val="-5"/>
          <w:sz w:val="18"/>
        </w:rPr>
        <w:t>ланцета.</w:t>
      </w:r>
    </w:p>
    <w:p>
      <w:pPr>
        <w:pStyle w:val="ListParagraph"/>
        <w:numPr>
          <w:ilvl w:val="0"/>
          <w:numId w:val="3"/>
        </w:numPr>
        <w:tabs>
          <w:tab w:pos="358" w:val="left" w:leader="none"/>
        </w:tabs>
        <w:spacing w:line="208" w:lineRule="auto" w:before="0" w:after="0"/>
        <w:ind w:left="124" w:right="0" w:firstLine="0"/>
        <w:jc w:val="both"/>
        <w:rPr>
          <w:color w:val="231F20"/>
          <w:sz w:val="18"/>
        </w:rPr>
      </w:pPr>
      <w:r>
        <w:rPr>
          <w:color w:val="231F20"/>
          <w:spacing w:val="-5"/>
          <w:sz w:val="18"/>
        </w:rPr>
        <w:t>Разтрийте </w:t>
      </w:r>
      <w:r>
        <w:rPr>
          <w:color w:val="231F20"/>
          <w:spacing w:val="-4"/>
          <w:sz w:val="18"/>
        </w:rPr>
        <w:t>края </w:t>
      </w:r>
      <w:r>
        <w:rPr>
          <w:color w:val="231F20"/>
          <w:spacing w:val="-3"/>
          <w:sz w:val="18"/>
        </w:rPr>
        <w:t>на </w:t>
      </w:r>
      <w:r>
        <w:rPr>
          <w:color w:val="231F20"/>
          <w:spacing w:val="-4"/>
          <w:sz w:val="18"/>
        </w:rPr>
        <w:t>пръста, </w:t>
      </w:r>
      <w:r>
        <w:rPr>
          <w:color w:val="231F20"/>
          <w:spacing w:val="-3"/>
          <w:sz w:val="18"/>
        </w:rPr>
        <w:t>за да </w:t>
      </w:r>
      <w:r>
        <w:rPr>
          <w:color w:val="231F20"/>
          <w:sz w:val="18"/>
        </w:rPr>
        <w:t>се </w:t>
      </w:r>
      <w:r>
        <w:rPr>
          <w:color w:val="231F20"/>
          <w:spacing w:val="-6"/>
          <w:sz w:val="18"/>
        </w:rPr>
        <w:t>образува </w:t>
      </w:r>
      <w:r>
        <w:rPr>
          <w:color w:val="231F20"/>
          <w:spacing w:val="-5"/>
          <w:sz w:val="18"/>
        </w:rPr>
        <w:t>достатъчна </w:t>
      </w:r>
      <w:r>
        <w:rPr>
          <w:color w:val="231F20"/>
          <w:spacing w:val="-6"/>
          <w:sz w:val="18"/>
        </w:rPr>
        <w:t>капка </w:t>
      </w:r>
      <w:r>
        <w:rPr>
          <w:color w:val="231F20"/>
          <w:spacing w:val="-4"/>
          <w:sz w:val="18"/>
        </w:rPr>
        <w:t>кръв. </w:t>
      </w:r>
      <w:r>
        <w:rPr>
          <w:color w:val="231F20"/>
          <w:spacing w:val="-8"/>
          <w:sz w:val="18"/>
        </w:rPr>
        <w:t>(фиг.</w:t>
      </w:r>
      <w:r>
        <w:rPr>
          <w:color w:val="231F20"/>
          <w:spacing w:val="-21"/>
          <w:sz w:val="18"/>
        </w:rPr>
        <w:t> </w:t>
      </w:r>
      <w:r>
        <w:rPr>
          <w:color w:val="231F20"/>
          <w:spacing w:val="-5"/>
          <w:sz w:val="18"/>
        </w:rPr>
        <w:t>4)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drawing>
          <wp:inline distT="0" distB="0" distL="0" distR="0">
            <wp:extent cx="811681" cy="594360"/>
            <wp:effectExtent l="0" t="0" r="0" b="0"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681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291" w:val="left" w:leader="none"/>
        </w:tabs>
        <w:spacing w:line="208" w:lineRule="auto" w:before="43" w:after="0"/>
        <w:ind w:left="124" w:right="0" w:firstLine="0"/>
        <w:jc w:val="both"/>
        <w:rPr>
          <w:color w:val="231F20"/>
          <w:sz w:val="18"/>
        </w:rPr>
      </w:pPr>
      <w:r>
        <w:rPr>
          <w:color w:val="231F20"/>
          <w:spacing w:val="-3"/>
          <w:sz w:val="18"/>
        </w:rPr>
        <w:t>Без да </w:t>
      </w:r>
      <w:r>
        <w:rPr>
          <w:color w:val="231F20"/>
          <w:spacing w:val="-6"/>
          <w:sz w:val="18"/>
        </w:rPr>
        <w:t>стискате </w:t>
      </w:r>
      <w:r>
        <w:rPr>
          <w:color w:val="231F20"/>
          <w:spacing w:val="-5"/>
          <w:sz w:val="18"/>
        </w:rPr>
        <w:t>балончето, докоснете </w:t>
      </w:r>
      <w:r>
        <w:rPr>
          <w:color w:val="231F20"/>
          <w:spacing w:val="-6"/>
          <w:sz w:val="18"/>
        </w:rPr>
        <w:t>капката </w:t>
      </w:r>
      <w:r>
        <w:rPr>
          <w:color w:val="231F20"/>
          <w:spacing w:val="-5"/>
          <w:sz w:val="18"/>
        </w:rPr>
        <w:t>кръв </w:t>
      </w:r>
      <w:r>
        <w:rPr>
          <w:color w:val="231F20"/>
          <w:sz w:val="18"/>
        </w:rPr>
        <w:t>с </w:t>
      </w:r>
      <w:r>
        <w:rPr>
          <w:color w:val="231F20"/>
          <w:spacing w:val="-4"/>
          <w:sz w:val="18"/>
        </w:rPr>
        <w:t>края </w:t>
      </w:r>
      <w:r>
        <w:rPr>
          <w:color w:val="231F20"/>
          <w:spacing w:val="-3"/>
          <w:sz w:val="18"/>
        </w:rPr>
        <w:t>на </w:t>
      </w:r>
      <w:r>
        <w:rPr>
          <w:color w:val="231F20"/>
          <w:spacing w:val="-5"/>
          <w:sz w:val="18"/>
        </w:rPr>
        <w:t>пипетата </w:t>
      </w:r>
      <w:r>
        <w:rPr>
          <w:color w:val="231F20"/>
          <w:spacing w:val="-8"/>
          <w:sz w:val="18"/>
        </w:rPr>
        <w:t>(фиг. </w:t>
      </w:r>
      <w:r>
        <w:rPr>
          <w:color w:val="231F20"/>
          <w:spacing w:val="-4"/>
          <w:sz w:val="18"/>
        </w:rPr>
        <w:t>5). </w:t>
      </w:r>
      <w:r>
        <w:rPr>
          <w:color w:val="231F20"/>
          <w:spacing w:val="-5"/>
          <w:sz w:val="18"/>
        </w:rPr>
        <w:t>Кръвта </w:t>
      </w:r>
      <w:r>
        <w:rPr>
          <w:color w:val="231F20"/>
          <w:spacing w:val="-3"/>
          <w:sz w:val="18"/>
        </w:rPr>
        <w:t>ще </w:t>
      </w:r>
      <w:r>
        <w:rPr>
          <w:color w:val="231F20"/>
          <w:sz w:val="18"/>
        </w:rPr>
        <w:t>се </w:t>
      </w:r>
      <w:r>
        <w:rPr>
          <w:color w:val="231F20"/>
          <w:spacing w:val="-5"/>
          <w:sz w:val="18"/>
        </w:rPr>
        <w:t>придвижи </w:t>
      </w:r>
      <w:r>
        <w:rPr>
          <w:color w:val="231F20"/>
          <w:spacing w:val="-4"/>
          <w:sz w:val="18"/>
        </w:rPr>
        <w:t>чрез </w:t>
      </w:r>
      <w:r>
        <w:rPr>
          <w:color w:val="231F20"/>
          <w:spacing w:val="-5"/>
          <w:sz w:val="18"/>
        </w:rPr>
        <w:t>капилярно движение </w:t>
      </w:r>
      <w:r>
        <w:rPr>
          <w:color w:val="231F20"/>
          <w:sz w:val="18"/>
        </w:rPr>
        <w:t>в </w:t>
      </w:r>
      <w:r>
        <w:rPr>
          <w:color w:val="231F20"/>
          <w:spacing w:val="-5"/>
          <w:sz w:val="18"/>
        </w:rPr>
        <w:t>пипетата </w:t>
      </w:r>
      <w:r>
        <w:rPr>
          <w:b/>
          <w:color w:val="231F20"/>
          <w:spacing w:val="-3"/>
          <w:sz w:val="18"/>
        </w:rPr>
        <w:t>до </w:t>
      </w:r>
      <w:r>
        <w:rPr>
          <w:b/>
          <w:color w:val="231F20"/>
          <w:spacing w:val="-5"/>
          <w:sz w:val="18"/>
        </w:rPr>
        <w:t>линията, </w:t>
      </w:r>
      <w:r>
        <w:rPr>
          <w:b/>
          <w:color w:val="231F20"/>
          <w:spacing w:val="-6"/>
          <w:sz w:val="18"/>
        </w:rPr>
        <w:t>която </w:t>
      </w:r>
      <w:r>
        <w:rPr>
          <w:b/>
          <w:color w:val="231F20"/>
          <w:sz w:val="18"/>
        </w:rPr>
        <w:t>е </w:t>
      </w:r>
      <w:r>
        <w:rPr>
          <w:b/>
          <w:color w:val="231F20"/>
          <w:spacing w:val="-5"/>
          <w:sz w:val="18"/>
        </w:rPr>
        <w:t>отбелязана </w:t>
      </w:r>
      <w:r>
        <w:rPr>
          <w:b/>
          <w:color w:val="231F20"/>
          <w:spacing w:val="-3"/>
          <w:sz w:val="18"/>
        </w:rPr>
        <w:t>на </w:t>
      </w:r>
      <w:r>
        <w:rPr>
          <w:b/>
          <w:color w:val="231F20"/>
          <w:spacing w:val="-4"/>
          <w:sz w:val="18"/>
        </w:rPr>
        <w:t>нея. </w:t>
      </w:r>
      <w:r>
        <w:rPr>
          <w:color w:val="231F20"/>
          <w:spacing w:val="-7"/>
          <w:sz w:val="18"/>
        </w:rPr>
        <w:t>Може </w:t>
      </w:r>
      <w:r>
        <w:rPr>
          <w:color w:val="231F20"/>
          <w:spacing w:val="-3"/>
          <w:sz w:val="18"/>
        </w:rPr>
        <w:t>да </w:t>
      </w:r>
      <w:r>
        <w:rPr>
          <w:color w:val="231F20"/>
          <w:spacing w:val="-5"/>
          <w:sz w:val="18"/>
        </w:rPr>
        <w:t>разтриете още </w:t>
      </w:r>
      <w:r>
        <w:rPr>
          <w:color w:val="231F20"/>
          <w:spacing w:val="-6"/>
          <w:sz w:val="18"/>
        </w:rPr>
        <w:t>малко </w:t>
      </w:r>
      <w:r>
        <w:rPr>
          <w:color w:val="231F20"/>
          <w:spacing w:val="-4"/>
          <w:sz w:val="18"/>
        </w:rPr>
        <w:t>пръста, </w:t>
      </w:r>
      <w:r>
        <w:rPr>
          <w:color w:val="231F20"/>
          <w:spacing w:val="-7"/>
          <w:sz w:val="18"/>
        </w:rPr>
        <w:t>ако </w:t>
      </w:r>
      <w:r>
        <w:rPr>
          <w:color w:val="231F20"/>
          <w:sz w:val="18"/>
        </w:rPr>
        <w:t>е </w:t>
      </w:r>
      <w:r>
        <w:rPr>
          <w:color w:val="231F20"/>
          <w:spacing w:val="-7"/>
          <w:sz w:val="18"/>
        </w:rPr>
        <w:t>необходима </w:t>
      </w:r>
      <w:r>
        <w:rPr>
          <w:color w:val="231F20"/>
          <w:spacing w:val="-4"/>
          <w:sz w:val="18"/>
        </w:rPr>
        <w:t>още кръв, </w:t>
      </w:r>
      <w:r>
        <w:rPr>
          <w:color w:val="231F20"/>
          <w:spacing w:val="-3"/>
          <w:sz w:val="18"/>
        </w:rPr>
        <w:t>за да </w:t>
      </w:r>
      <w:r>
        <w:rPr>
          <w:color w:val="231F20"/>
          <w:sz w:val="18"/>
        </w:rPr>
        <w:t>се </w:t>
      </w:r>
      <w:r>
        <w:rPr>
          <w:color w:val="231F20"/>
          <w:spacing w:val="-4"/>
          <w:sz w:val="18"/>
        </w:rPr>
        <w:t>достигне линията </w:t>
      </w:r>
      <w:r>
        <w:rPr>
          <w:color w:val="231F20"/>
          <w:spacing w:val="-3"/>
          <w:sz w:val="18"/>
        </w:rPr>
        <w:t>на </w:t>
      </w:r>
      <w:r>
        <w:rPr>
          <w:color w:val="231F20"/>
          <w:spacing w:val="-5"/>
          <w:sz w:val="18"/>
        </w:rPr>
        <w:t>пипетата. </w:t>
      </w:r>
      <w:r>
        <w:rPr>
          <w:color w:val="231F20"/>
          <w:spacing w:val="-8"/>
          <w:sz w:val="18"/>
        </w:rPr>
        <w:t>Доколкото </w:t>
      </w:r>
      <w:r>
        <w:rPr>
          <w:color w:val="231F20"/>
          <w:sz w:val="18"/>
        </w:rPr>
        <w:t>е </w:t>
      </w:r>
      <w:r>
        <w:rPr>
          <w:color w:val="231F20"/>
          <w:spacing w:val="-6"/>
          <w:sz w:val="18"/>
        </w:rPr>
        <w:t>възможно, избягвайте образуването </w:t>
      </w:r>
      <w:r>
        <w:rPr>
          <w:color w:val="231F20"/>
          <w:spacing w:val="-3"/>
          <w:sz w:val="18"/>
        </w:rPr>
        <w:t>на </w:t>
      </w:r>
      <w:r>
        <w:rPr>
          <w:color w:val="231F20"/>
          <w:spacing w:val="-6"/>
          <w:sz w:val="18"/>
        </w:rPr>
        <w:t>въздушни мехури </w:t>
      </w:r>
      <w:r>
        <w:rPr>
          <w:color w:val="231F20"/>
          <w:sz w:val="18"/>
        </w:rPr>
        <w:t>в</w:t>
      </w:r>
      <w:r>
        <w:rPr>
          <w:color w:val="231F20"/>
          <w:spacing w:val="-13"/>
          <w:sz w:val="18"/>
        </w:rPr>
        <w:t> </w:t>
      </w:r>
      <w:r>
        <w:rPr>
          <w:color w:val="231F20"/>
          <w:spacing w:val="-6"/>
          <w:sz w:val="18"/>
        </w:rPr>
        <w:t>пробата.</w:t>
      </w:r>
    </w:p>
    <w:p>
      <w:pPr>
        <w:pStyle w:val="ListParagraph"/>
        <w:numPr>
          <w:ilvl w:val="0"/>
          <w:numId w:val="3"/>
        </w:numPr>
        <w:tabs>
          <w:tab w:pos="290" w:val="left" w:leader="none"/>
        </w:tabs>
        <w:spacing w:line="208" w:lineRule="auto" w:before="0" w:after="0"/>
        <w:ind w:left="124" w:right="3" w:firstLine="0"/>
        <w:jc w:val="left"/>
        <w:rPr>
          <w:color w:val="231F20"/>
          <w:sz w:val="18"/>
        </w:rPr>
      </w:pPr>
      <w:r>
        <w:rPr>
          <w:color w:val="231F20"/>
          <w:spacing w:val="-5"/>
          <w:sz w:val="18"/>
        </w:rPr>
        <w:t>Стискайки балончето </w:t>
      </w:r>
      <w:r>
        <w:rPr>
          <w:color w:val="231F20"/>
          <w:spacing w:val="-3"/>
          <w:sz w:val="18"/>
        </w:rPr>
        <w:t>на </w:t>
      </w:r>
      <w:r>
        <w:rPr>
          <w:color w:val="231F20"/>
          <w:spacing w:val="-5"/>
          <w:sz w:val="18"/>
        </w:rPr>
        <w:t>пипетата, капнете </w:t>
      </w:r>
      <w:r>
        <w:rPr>
          <w:color w:val="231F20"/>
          <w:spacing w:val="-6"/>
          <w:sz w:val="18"/>
        </w:rPr>
        <w:t>кръвта, </w:t>
      </w:r>
      <w:r>
        <w:rPr>
          <w:color w:val="231F20"/>
          <w:spacing w:val="-7"/>
          <w:sz w:val="18"/>
        </w:rPr>
        <w:t>която </w:t>
      </w:r>
      <w:r>
        <w:rPr>
          <w:color w:val="231F20"/>
          <w:spacing w:val="-4"/>
          <w:sz w:val="18"/>
        </w:rPr>
        <w:t>сте </w:t>
      </w:r>
      <w:r>
        <w:rPr>
          <w:color w:val="231F20"/>
          <w:spacing w:val="-5"/>
          <w:sz w:val="18"/>
        </w:rPr>
        <w:t>събрали, </w:t>
      </w:r>
      <w:r>
        <w:rPr>
          <w:color w:val="231F20"/>
          <w:sz w:val="18"/>
        </w:rPr>
        <w:t>в </w:t>
      </w:r>
      <w:r>
        <w:rPr>
          <w:color w:val="231F20"/>
          <w:spacing w:val="-5"/>
          <w:sz w:val="18"/>
        </w:rPr>
        <w:t>отвора </w:t>
      </w:r>
      <w:r>
        <w:rPr>
          <w:color w:val="231F20"/>
          <w:spacing w:val="-7"/>
          <w:sz w:val="18"/>
        </w:rPr>
        <w:t>върху </w:t>
      </w:r>
      <w:r>
        <w:rPr>
          <w:color w:val="231F20"/>
          <w:spacing w:val="-3"/>
          <w:sz w:val="18"/>
        </w:rPr>
        <w:t>тест </w:t>
      </w:r>
      <w:r>
        <w:rPr>
          <w:color w:val="231F20"/>
          <w:spacing w:val="-6"/>
          <w:sz w:val="18"/>
        </w:rPr>
        <w:t>касетата. </w:t>
      </w:r>
      <w:r>
        <w:rPr>
          <w:color w:val="231F20"/>
          <w:spacing w:val="-8"/>
          <w:sz w:val="18"/>
        </w:rPr>
        <w:t>(фиг.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5"/>
          <w:sz w:val="18"/>
        </w:rPr>
        <w:t>6)</w:t>
      </w:r>
    </w:p>
    <w:p>
      <w:pPr>
        <w:pStyle w:val="BodyText"/>
        <w:spacing w:before="10"/>
        <w:rPr>
          <w:sz w:val="7"/>
        </w:rPr>
      </w:pPr>
    </w:p>
    <w:p>
      <w:pPr>
        <w:tabs>
          <w:tab w:pos="1640" w:val="left" w:leader="none"/>
        </w:tabs>
        <w:spacing w:line="240" w:lineRule="auto"/>
        <w:ind w:left="119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95025" cy="585216"/>
            <wp:effectExtent l="0" t="0" r="0" b="0"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02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drawing>
          <wp:inline distT="0" distB="0" distL="0" distR="0">
            <wp:extent cx="902206" cy="585215"/>
            <wp:effectExtent l="0" t="0" r="0" b="0"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206" cy="5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</w:p>
    <w:p>
      <w:pPr>
        <w:pStyle w:val="ListParagraph"/>
        <w:numPr>
          <w:ilvl w:val="0"/>
          <w:numId w:val="3"/>
        </w:numPr>
        <w:tabs>
          <w:tab w:pos="389" w:val="left" w:leader="none"/>
        </w:tabs>
        <w:spacing w:line="208" w:lineRule="auto" w:before="55" w:after="0"/>
        <w:ind w:left="124" w:right="0" w:firstLine="0"/>
        <w:jc w:val="both"/>
        <w:rPr>
          <w:color w:val="231F20"/>
          <w:sz w:val="18"/>
        </w:rPr>
      </w:pPr>
      <w:r>
        <w:rPr>
          <w:color w:val="231F20"/>
          <w:spacing w:val="-6"/>
          <w:sz w:val="18"/>
        </w:rPr>
        <w:t>Изчакайте </w:t>
      </w:r>
      <w:r>
        <w:rPr>
          <w:color w:val="231F20"/>
          <w:spacing w:val="-4"/>
          <w:sz w:val="18"/>
        </w:rPr>
        <w:t>30–40 </w:t>
      </w:r>
      <w:r>
        <w:rPr>
          <w:color w:val="231F20"/>
          <w:spacing w:val="-5"/>
          <w:sz w:val="18"/>
        </w:rPr>
        <w:t>секунди, </w:t>
      </w:r>
      <w:r>
        <w:rPr>
          <w:color w:val="231F20"/>
          <w:spacing w:val="-3"/>
          <w:sz w:val="18"/>
        </w:rPr>
        <w:t>за да </w:t>
      </w:r>
      <w:r>
        <w:rPr>
          <w:color w:val="231F20"/>
          <w:spacing w:val="-6"/>
          <w:sz w:val="18"/>
        </w:rPr>
        <w:t>може </w:t>
      </w:r>
      <w:r>
        <w:rPr>
          <w:color w:val="231F20"/>
          <w:spacing w:val="-5"/>
          <w:sz w:val="18"/>
        </w:rPr>
        <w:t>кръвта да </w:t>
      </w:r>
      <w:r>
        <w:rPr>
          <w:color w:val="231F20"/>
          <w:sz w:val="18"/>
        </w:rPr>
        <w:t>се </w:t>
      </w:r>
      <w:r>
        <w:rPr>
          <w:color w:val="231F20"/>
          <w:spacing w:val="-5"/>
          <w:sz w:val="18"/>
        </w:rPr>
        <w:t>абсорбира напълно </w:t>
      </w:r>
      <w:r>
        <w:rPr>
          <w:color w:val="231F20"/>
          <w:sz w:val="18"/>
        </w:rPr>
        <w:t>в </w:t>
      </w:r>
      <w:r>
        <w:rPr>
          <w:color w:val="231F20"/>
          <w:spacing w:val="-5"/>
          <w:sz w:val="18"/>
        </w:rPr>
        <w:t>отвора. </w:t>
      </w:r>
      <w:r>
        <w:rPr>
          <w:b/>
          <w:color w:val="231F20"/>
          <w:spacing w:val="-5"/>
          <w:sz w:val="18"/>
        </w:rPr>
        <w:t>Развийте </w:t>
      </w:r>
      <w:r>
        <w:rPr>
          <w:b/>
          <w:color w:val="231F20"/>
          <w:spacing w:val="-4"/>
          <w:sz w:val="18"/>
        </w:rPr>
        <w:t>синята </w:t>
      </w:r>
      <w:r>
        <w:rPr>
          <w:b/>
          <w:color w:val="231F20"/>
          <w:spacing w:val="-7"/>
          <w:sz w:val="18"/>
        </w:rPr>
        <w:t>капачка</w:t>
      </w:r>
      <w:r>
        <w:rPr>
          <w:b/>
          <w:color w:val="231F20"/>
          <w:spacing w:val="31"/>
          <w:sz w:val="18"/>
        </w:rPr>
        <w:t> </w:t>
      </w:r>
      <w:r>
        <w:rPr>
          <w:color w:val="231F20"/>
          <w:spacing w:val="-3"/>
          <w:sz w:val="18"/>
        </w:rPr>
        <w:t>на </w:t>
      </w:r>
      <w:r>
        <w:rPr>
          <w:color w:val="231F20"/>
          <w:spacing w:val="-7"/>
          <w:sz w:val="18"/>
        </w:rPr>
        <w:t>флакона</w:t>
      </w:r>
      <w:r>
        <w:rPr>
          <w:color w:val="231F20"/>
          <w:spacing w:val="31"/>
          <w:sz w:val="18"/>
        </w:rPr>
        <w:t> </w:t>
      </w:r>
      <w:r>
        <w:rPr>
          <w:color w:val="231F20"/>
          <w:sz w:val="18"/>
        </w:rPr>
        <w:t>с </w:t>
      </w:r>
      <w:r>
        <w:rPr>
          <w:color w:val="231F20"/>
          <w:spacing w:val="-5"/>
          <w:sz w:val="18"/>
        </w:rPr>
        <w:t>разтвора </w:t>
      </w:r>
      <w:r>
        <w:rPr>
          <w:color w:val="231F20"/>
          <w:spacing w:val="-4"/>
          <w:sz w:val="18"/>
        </w:rPr>
        <w:t>(оставете </w:t>
      </w:r>
      <w:r>
        <w:rPr>
          <w:color w:val="231F20"/>
          <w:spacing w:val="-6"/>
          <w:sz w:val="18"/>
        </w:rPr>
        <w:t>бялата </w:t>
      </w:r>
      <w:r>
        <w:rPr>
          <w:color w:val="231F20"/>
          <w:spacing w:val="-7"/>
          <w:sz w:val="18"/>
        </w:rPr>
        <w:t>капачка </w:t>
      </w:r>
      <w:r>
        <w:rPr>
          <w:color w:val="231F20"/>
          <w:spacing w:val="-5"/>
          <w:sz w:val="18"/>
        </w:rPr>
        <w:t>плътно </w:t>
      </w:r>
      <w:r>
        <w:rPr>
          <w:color w:val="231F20"/>
          <w:spacing w:val="-4"/>
          <w:sz w:val="18"/>
        </w:rPr>
        <w:t>завита) </w:t>
      </w:r>
      <w:r>
        <w:rPr>
          <w:color w:val="231F20"/>
          <w:sz w:val="18"/>
        </w:rPr>
        <w:t>и </w:t>
      </w:r>
      <w:r>
        <w:rPr>
          <w:color w:val="231F20"/>
          <w:spacing w:val="-5"/>
          <w:sz w:val="18"/>
        </w:rPr>
        <w:t>добавете разтвор, </w:t>
      </w:r>
      <w:r>
        <w:rPr>
          <w:color w:val="231F20"/>
          <w:spacing w:val="-6"/>
          <w:sz w:val="18"/>
        </w:rPr>
        <w:t>както </w:t>
      </w:r>
      <w:r>
        <w:rPr>
          <w:color w:val="231F20"/>
          <w:spacing w:val="-5"/>
          <w:sz w:val="18"/>
        </w:rPr>
        <w:t>следва: </w:t>
      </w:r>
      <w:r>
        <w:rPr>
          <w:b/>
          <w:color w:val="231F20"/>
          <w:spacing w:val="-5"/>
          <w:sz w:val="18"/>
        </w:rPr>
        <w:t>Дръжте </w:t>
      </w:r>
      <w:r>
        <w:rPr>
          <w:b/>
          <w:color w:val="231F20"/>
          <w:spacing w:val="-6"/>
          <w:sz w:val="18"/>
        </w:rPr>
        <w:t>флакона </w:t>
      </w:r>
      <w:r>
        <w:rPr>
          <w:b/>
          <w:color w:val="231F20"/>
          <w:spacing w:val="-5"/>
          <w:sz w:val="18"/>
        </w:rPr>
        <w:t>вертикално </w:t>
      </w:r>
      <w:r>
        <w:rPr>
          <w:b/>
          <w:color w:val="231F20"/>
          <w:sz w:val="18"/>
        </w:rPr>
        <w:t>и </w:t>
      </w:r>
      <w:r>
        <w:rPr>
          <w:b/>
          <w:color w:val="231F20"/>
          <w:spacing w:val="-5"/>
          <w:sz w:val="18"/>
        </w:rPr>
        <w:t>бавно добавете </w:t>
      </w:r>
      <w:r>
        <w:rPr>
          <w:b/>
          <w:color w:val="231F20"/>
          <w:spacing w:val="-6"/>
          <w:sz w:val="18"/>
          <w:u w:val="single" w:color="231F20"/>
        </w:rPr>
        <w:t>точно </w:t>
      </w:r>
      <w:r>
        <w:rPr>
          <w:b/>
          <w:color w:val="231F20"/>
          <w:sz w:val="18"/>
          <w:u w:val="single" w:color="231F20"/>
        </w:rPr>
        <w:t>4 </w:t>
      </w:r>
      <w:r>
        <w:rPr>
          <w:b/>
          <w:color w:val="231F20"/>
          <w:spacing w:val="-5"/>
          <w:sz w:val="18"/>
          <w:u w:val="single" w:color="231F20"/>
        </w:rPr>
        <w:t>капки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в </w:t>
      </w:r>
      <w:r>
        <w:rPr>
          <w:b/>
          <w:color w:val="231F20"/>
          <w:spacing w:val="-5"/>
          <w:sz w:val="18"/>
        </w:rPr>
        <w:t>отвора </w:t>
      </w:r>
      <w:r>
        <w:rPr>
          <w:color w:val="231F20"/>
          <w:spacing w:val="-3"/>
          <w:sz w:val="18"/>
        </w:rPr>
        <w:t>на тест </w:t>
      </w:r>
      <w:r>
        <w:rPr>
          <w:color w:val="231F20"/>
          <w:spacing w:val="-5"/>
          <w:sz w:val="18"/>
        </w:rPr>
        <w:t>касетата </w:t>
      </w:r>
      <w:r>
        <w:rPr>
          <w:color w:val="231F20"/>
          <w:spacing w:val="-8"/>
          <w:sz w:val="18"/>
        </w:rPr>
        <w:t>(фиг. </w:t>
      </w:r>
      <w:r>
        <w:rPr>
          <w:color w:val="231F20"/>
          <w:spacing w:val="-3"/>
          <w:sz w:val="18"/>
        </w:rPr>
        <w:t>7) на </w:t>
      </w:r>
      <w:r>
        <w:rPr>
          <w:color w:val="231F20"/>
          <w:spacing w:val="-5"/>
          <w:sz w:val="18"/>
        </w:rPr>
        <w:t>интервали </w:t>
      </w:r>
      <w:r>
        <w:rPr>
          <w:color w:val="231F20"/>
          <w:spacing w:val="-4"/>
          <w:sz w:val="18"/>
        </w:rPr>
        <w:t>от 2-3</w:t>
      </w:r>
      <w:r>
        <w:rPr>
          <w:color w:val="231F20"/>
          <w:spacing w:val="-30"/>
          <w:sz w:val="18"/>
        </w:rPr>
        <w:t> </w:t>
      </w:r>
      <w:r>
        <w:rPr>
          <w:color w:val="231F20"/>
          <w:spacing w:val="-6"/>
          <w:sz w:val="18"/>
        </w:rPr>
        <w:t>секунди.</w:t>
      </w: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5513813</wp:posOffset>
            </wp:positionH>
            <wp:positionV relativeFrom="paragraph">
              <wp:posOffset>130661</wp:posOffset>
            </wp:positionV>
            <wp:extent cx="844221" cy="621792"/>
            <wp:effectExtent l="0" t="0" r="0" b="0"/>
            <wp:wrapTopAndBottom/>
            <wp:docPr id="1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221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22" w:val="left" w:leader="none"/>
        </w:tabs>
        <w:spacing w:line="208" w:lineRule="auto" w:before="0" w:after="0"/>
        <w:ind w:left="124" w:right="0" w:firstLine="0"/>
        <w:jc w:val="left"/>
        <w:rPr>
          <w:color w:val="231F20"/>
          <w:sz w:val="18"/>
        </w:rPr>
      </w:pPr>
      <w:r>
        <w:rPr>
          <w:color w:val="231F20"/>
          <w:spacing w:val="-5"/>
          <w:sz w:val="18"/>
        </w:rPr>
        <w:t>Отчетете </w:t>
      </w:r>
      <w:r>
        <w:rPr>
          <w:color w:val="231F20"/>
          <w:spacing w:val="-6"/>
          <w:sz w:val="18"/>
        </w:rPr>
        <w:t>резултата </w:t>
      </w:r>
      <w:r>
        <w:rPr>
          <w:color w:val="231F20"/>
          <w:spacing w:val="-5"/>
          <w:sz w:val="18"/>
        </w:rPr>
        <w:t>след </w:t>
      </w:r>
      <w:r>
        <w:rPr>
          <w:color w:val="231F20"/>
          <w:spacing w:val="-3"/>
          <w:sz w:val="18"/>
        </w:rPr>
        <w:t>10 </w:t>
      </w:r>
      <w:r>
        <w:rPr>
          <w:color w:val="231F20"/>
          <w:spacing w:val="-5"/>
          <w:sz w:val="18"/>
        </w:rPr>
        <w:t>минути. </w:t>
      </w:r>
      <w:r>
        <w:rPr>
          <w:color w:val="231F20"/>
          <w:spacing w:val="-8"/>
          <w:sz w:val="18"/>
        </w:rPr>
        <w:t>Резултат, </w:t>
      </w:r>
      <w:r>
        <w:rPr>
          <w:color w:val="231F20"/>
          <w:spacing w:val="-5"/>
          <w:sz w:val="18"/>
        </w:rPr>
        <w:t>отчетен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5"/>
          <w:sz w:val="18"/>
        </w:rPr>
        <w:t>след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3"/>
          <w:sz w:val="18"/>
        </w:rPr>
        <w:t>15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5"/>
          <w:sz w:val="18"/>
        </w:rPr>
        <w:t>минути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4"/>
          <w:sz w:val="18"/>
        </w:rPr>
        <w:t>или</w:t>
      </w:r>
      <w:r>
        <w:rPr>
          <w:color w:val="231F20"/>
          <w:spacing w:val="-9"/>
          <w:sz w:val="18"/>
        </w:rPr>
        <w:t> </w:t>
      </w:r>
      <w:r>
        <w:rPr>
          <w:color w:val="231F20"/>
          <w:spacing w:val="-5"/>
          <w:sz w:val="18"/>
        </w:rPr>
        <w:t>повече,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3"/>
          <w:sz w:val="18"/>
        </w:rPr>
        <w:t>не</w:t>
      </w:r>
      <w:r>
        <w:rPr>
          <w:color w:val="231F20"/>
          <w:spacing w:val="-9"/>
          <w:sz w:val="18"/>
        </w:rPr>
        <w:t> </w:t>
      </w:r>
      <w:r>
        <w:rPr>
          <w:color w:val="231F20"/>
          <w:sz w:val="18"/>
        </w:rPr>
        <w:t>е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5"/>
          <w:sz w:val="18"/>
        </w:rPr>
        <w:t>валиден.</w:t>
      </w:r>
    </w:p>
    <w:p>
      <w:pPr>
        <w:pStyle w:val="Heading4"/>
        <w:spacing w:before="91"/>
        <w:ind w:left="137"/>
        <w:jc w:val="both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</w:rPr>
        <w:t>РАЗЧИТАНЕ НА РЕЗУЛТАТИТЕ</w:t>
      </w:r>
    </w:p>
    <w:p>
      <w:pPr>
        <w:spacing w:line="208" w:lineRule="auto" w:before="174"/>
        <w:ind w:left="137" w:right="112" w:firstLine="0"/>
        <w:jc w:val="both"/>
        <w:rPr>
          <w:b/>
          <w:sz w:val="18"/>
        </w:rPr>
      </w:pPr>
      <w:r>
        <w:rPr>
          <w:b/>
          <w:color w:val="231F20"/>
          <w:sz w:val="18"/>
        </w:rPr>
        <w:t>Наситеността и цветът на линиите нямат никакво значение за интерпретирането на резултатите.</w:t>
      </w:r>
    </w:p>
    <w:p>
      <w:pPr>
        <w:pStyle w:val="ListParagraph"/>
        <w:numPr>
          <w:ilvl w:val="0"/>
          <w:numId w:val="4"/>
        </w:numPr>
        <w:tabs>
          <w:tab w:pos="315" w:val="left" w:leader="none"/>
        </w:tabs>
        <w:spacing w:line="240" w:lineRule="auto" w:before="158" w:after="0"/>
        <w:ind w:left="314" w:right="0" w:hanging="178"/>
        <w:jc w:val="left"/>
        <w:rPr>
          <w:b/>
          <w:sz w:val="18"/>
        </w:rPr>
      </w:pPr>
      <w:r>
        <w:rPr>
          <w:b/>
          <w:color w:val="231F20"/>
          <w:sz w:val="18"/>
        </w:rPr>
        <w:t>Положителен</w:t>
      </w:r>
      <w:r>
        <w:rPr>
          <w:b/>
          <w:color w:val="231F20"/>
          <w:spacing w:val="-3"/>
          <w:sz w:val="18"/>
        </w:rPr>
        <w:t> резултат</w:t>
      </w:r>
    </w:p>
    <w:p>
      <w:pPr>
        <w:pStyle w:val="BodyText"/>
        <w:spacing w:before="10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8107733</wp:posOffset>
            </wp:positionH>
            <wp:positionV relativeFrom="paragraph">
              <wp:posOffset>104173</wp:posOffset>
            </wp:positionV>
            <wp:extent cx="887180" cy="503872"/>
            <wp:effectExtent l="0" t="0" r="0" b="0"/>
            <wp:wrapTopAndBottom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180" cy="503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9100248</wp:posOffset>
            </wp:positionH>
            <wp:positionV relativeFrom="paragraph">
              <wp:posOffset>107769</wp:posOffset>
            </wp:positionV>
            <wp:extent cx="882375" cy="512635"/>
            <wp:effectExtent l="0" t="0" r="0" b="0"/>
            <wp:wrapTopAndBottom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375" cy="51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08" w:lineRule="auto"/>
        <w:ind w:left="137" w:right="111"/>
        <w:jc w:val="both"/>
      </w:pPr>
      <w:r>
        <w:rPr>
          <w:color w:val="231F20"/>
        </w:rPr>
        <w:t>Две цветни линии се </w:t>
      </w:r>
      <w:r>
        <w:rPr>
          <w:color w:val="231F20"/>
          <w:spacing w:val="-3"/>
        </w:rPr>
        <w:t>появяват </w:t>
      </w:r>
      <w:r>
        <w:rPr>
          <w:color w:val="231F20"/>
        </w:rPr>
        <w:t>в прозорчето в зоните  маркирани  с  Т  (тестова  линия)  и   С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(контролна</w:t>
      </w:r>
      <w:r>
        <w:rPr>
          <w:color w:val="231F20"/>
          <w:spacing w:val="-12"/>
        </w:rPr>
        <w:t> </w:t>
      </w:r>
      <w:r>
        <w:rPr>
          <w:color w:val="231F20"/>
        </w:rPr>
        <w:t>линия).</w:t>
      </w:r>
      <w:r>
        <w:rPr>
          <w:color w:val="231F20"/>
          <w:spacing w:val="-11"/>
        </w:rPr>
        <w:t> </w:t>
      </w:r>
      <w:r>
        <w:rPr>
          <w:color w:val="231F20"/>
        </w:rPr>
        <w:t>Възможно</w:t>
      </w:r>
      <w:r>
        <w:rPr>
          <w:color w:val="231F20"/>
          <w:spacing w:val="-12"/>
        </w:rPr>
        <w:t> </w:t>
      </w:r>
      <w:r>
        <w:rPr>
          <w:color w:val="231F20"/>
        </w:rPr>
        <w:t>е</w:t>
      </w:r>
      <w:r>
        <w:rPr>
          <w:color w:val="231F20"/>
          <w:spacing w:val="-12"/>
        </w:rPr>
        <w:t> </w:t>
      </w:r>
      <w:r>
        <w:rPr>
          <w:color w:val="231F20"/>
        </w:rPr>
        <w:t>линията</w:t>
      </w:r>
      <w:r>
        <w:rPr>
          <w:color w:val="231F20"/>
          <w:spacing w:val="-11"/>
        </w:rPr>
        <w:t> </w:t>
      </w:r>
      <w:r>
        <w:rPr>
          <w:color w:val="231F20"/>
        </w:rPr>
        <w:t>Т</w:t>
      </w:r>
      <w:r>
        <w:rPr>
          <w:color w:val="231F20"/>
          <w:spacing w:val="-12"/>
        </w:rPr>
        <w:t> </w:t>
      </w:r>
      <w:r>
        <w:rPr>
          <w:color w:val="231F20"/>
        </w:rPr>
        <w:t>да е по-различно наситена от линията С. Положителният </w:t>
      </w:r>
      <w:r>
        <w:rPr>
          <w:color w:val="231F20"/>
          <w:spacing w:val="-3"/>
        </w:rPr>
        <w:t>резултат означава, </w:t>
      </w:r>
      <w:r>
        <w:rPr>
          <w:color w:val="231F20"/>
        </w:rPr>
        <w:t>че </w:t>
      </w:r>
      <w:r>
        <w:rPr>
          <w:color w:val="231F20"/>
          <w:spacing w:val="-3"/>
        </w:rPr>
        <w:t>нивото </w:t>
      </w:r>
      <w:r>
        <w:rPr>
          <w:color w:val="231F20"/>
        </w:rPr>
        <w:t>на простатно-специфичния антиген в кръвта е над нормата и трябва да се </w:t>
      </w:r>
      <w:r>
        <w:rPr>
          <w:color w:val="231F20"/>
          <w:spacing w:val="-4"/>
        </w:rPr>
        <w:t>консултирате </w:t>
      </w:r>
      <w:r>
        <w:rPr>
          <w:color w:val="231F20"/>
        </w:rPr>
        <w:t>с лекар.</w:t>
      </w:r>
    </w:p>
    <w:p>
      <w:pPr>
        <w:pStyle w:val="ListParagraph"/>
        <w:numPr>
          <w:ilvl w:val="0"/>
          <w:numId w:val="4"/>
        </w:numPr>
        <w:tabs>
          <w:tab w:pos="315" w:val="left" w:leader="none"/>
        </w:tabs>
        <w:spacing w:line="240" w:lineRule="auto" w:before="157" w:after="0"/>
        <w:ind w:left="314" w:right="0" w:hanging="178"/>
        <w:jc w:val="left"/>
        <w:rPr>
          <w:b/>
          <w:sz w:val="18"/>
        </w:rPr>
      </w:pPr>
      <w:r>
        <w:rPr>
          <w:b/>
          <w:color w:val="231F20"/>
          <w:sz w:val="18"/>
        </w:rPr>
        <w:t>Отрицателен</w:t>
      </w:r>
      <w:r>
        <w:rPr>
          <w:b/>
          <w:color w:val="231F20"/>
          <w:spacing w:val="-3"/>
          <w:sz w:val="18"/>
        </w:rPr>
        <w:t> резултат</w:t>
      </w:r>
    </w:p>
    <w:p>
      <w:pPr>
        <w:pStyle w:val="BodyText"/>
        <w:spacing w:before="9"/>
        <w:rPr>
          <w:b/>
          <w:sz w:val="10"/>
        </w:rPr>
      </w:pPr>
    </w:p>
    <w:p>
      <w:pPr>
        <w:pStyle w:val="BodyText"/>
        <w:ind w:left="184"/>
        <w:rPr>
          <w:sz w:val="20"/>
        </w:rPr>
      </w:pPr>
      <w:r>
        <w:rPr>
          <w:sz w:val="20"/>
        </w:rPr>
        <w:drawing>
          <wp:inline distT="0" distB="0" distL="0" distR="0">
            <wp:extent cx="904377" cy="513397"/>
            <wp:effectExtent l="0" t="0" r="0" b="0"/>
            <wp:docPr id="21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377" cy="51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08" w:lineRule="auto" w:before="142"/>
        <w:ind w:left="137" w:right="112"/>
        <w:jc w:val="both"/>
      </w:pPr>
      <w:r>
        <w:rPr>
          <w:color w:val="231F20"/>
        </w:rPr>
        <w:t>Появява се цветна линия само в С зоната (контрола). Този резултат означава, че нивото на простатно-специфичния антиген в кръвта е в норма.</w:t>
      </w:r>
    </w:p>
    <w:p>
      <w:pPr>
        <w:pStyle w:val="Heading3"/>
        <w:numPr>
          <w:ilvl w:val="0"/>
          <w:numId w:val="4"/>
        </w:numPr>
        <w:tabs>
          <w:tab w:pos="315" w:val="left" w:leader="none"/>
        </w:tabs>
        <w:spacing w:line="240" w:lineRule="auto" w:before="158" w:after="0"/>
        <w:ind w:left="314" w:right="0" w:hanging="178"/>
        <w:jc w:val="left"/>
      </w:pPr>
      <w:r>
        <w:rPr>
          <w:color w:val="231F20"/>
        </w:rPr>
        <w:t>Невалиден</w:t>
      </w:r>
      <w:r>
        <w:rPr>
          <w:color w:val="231F20"/>
          <w:spacing w:val="-3"/>
        </w:rPr>
        <w:t> резултат</w:t>
      </w:r>
    </w:p>
    <w:p>
      <w:pPr>
        <w:pStyle w:val="BodyText"/>
        <w:spacing w:before="7"/>
        <w:rPr>
          <w:b/>
          <w:sz w:val="11"/>
        </w:rPr>
      </w:pPr>
    </w:p>
    <w:p>
      <w:pPr>
        <w:spacing w:line="240" w:lineRule="auto"/>
        <w:ind w:left="86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869662" cy="500633"/>
            <wp:effectExtent l="0" t="0" r="0" b="0"/>
            <wp:docPr id="2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662" cy="50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49"/>
          <w:sz w:val="20"/>
        </w:rPr>
        <w:t> </w:t>
      </w:r>
      <w:r>
        <w:rPr>
          <w:spacing w:val="149"/>
          <w:sz w:val="20"/>
        </w:rPr>
        <w:drawing>
          <wp:inline distT="0" distB="0" distL="0" distR="0">
            <wp:extent cx="872523" cy="493680"/>
            <wp:effectExtent l="0" t="0" r="0" b="0"/>
            <wp:docPr id="2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523" cy="49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9"/>
          <w:sz w:val="20"/>
        </w:rPr>
      </w:r>
    </w:p>
    <w:p>
      <w:pPr>
        <w:pStyle w:val="BodyText"/>
        <w:spacing w:line="208" w:lineRule="auto" w:before="152"/>
        <w:ind w:left="137" w:right="111"/>
        <w:jc w:val="both"/>
      </w:pPr>
      <w:r>
        <w:rPr>
          <w:color w:val="231F20"/>
        </w:rPr>
        <w:t>Не се </w:t>
      </w:r>
      <w:r>
        <w:rPr>
          <w:color w:val="231F20"/>
          <w:spacing w:val="-3"/>
        </w:rPr>
        <w:t>появява </w:t>
      </w:r>
      <w:r>
        <w:rPr>
          <w:color w:val="231F20"/>
        </w:rPr>
        <w:t>нито една линия или се </w:t>
      </w:r>
      <w:r>
        <w:rPr>
          <w:color w:val="231F20"/>
          <w:spacing w:val="-3"/>
        </w:rPr>
        <w:t>появява </w:t>
      </w:r>
      <w:r>
        <w:rPr>
          <w:color w:val="231F20"/>
        </w:rPr>
        <w:t>линия само в Т зоната (тестова), без да се появи линия в С зоната (контрола). В този случай</w:t>
      </w:r>
      <w:r>
        <w:rPr>
          <w:color w:val="231F20"/>
          <w:spacing w:val="-12"/>
        </w:rPr>
        <w:t> </w:t>
      </w:r>
      <w:r>
        <w:rPr>
          <w:color w:val="231F20"/>
        </w:rPr>
        <w:t>не</w:t>
      </w:r>
      <w:r>
        <w:rPr>
          <w:color w:val="231F20"/>
          <w:spacing w:val="-11"/>
        </w:rPr>
        <w:t> </w:t>
      </w:r>
      <w:r>
        <w:rPr>
          <w:color w:val="231F20"/>
        </w:rPr>
        <w:t>е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възможно</w:t>
      </w:r>
      <w:r>
        <w:rPr>
          <w:color w:val="231F20"/>
          <w:spacing w:val="-11"/>
        </w:rPr>
        <w:t> </w:t>
      </w:r>
      <w:r>
        <w:rPr>
          <w:color w:val="231F20"/>
        </w:rPr>
        <w:t>да</w:t>
      </w:r>
      <w:r>
        <w:rPr>
          <w:color w:val="231F20"/>
          <w:spacing w:val="-12"/>
        </w:rPr>
        <w:t> </w:t>
      </w:r>
      <w:r>
        <w:rPr>
          <w:color w:val="231F20"/>
        </w:rPr>
        <w:t>се</w:t>
      </w:r>
      <w:r>
        <w:rPr>
          <w:color w:val="231F20"/>
          <w:spacing w:val="-11"/>
        </w:rPr>
        <w:t> </w:t>
      </w:r>
      <w:r>
        <w:rPr>
          <w:color w:val="231F20"/>
        </w:rPr>
        <w:t>интерпретира</w:t>
      </w:r>
      <w:r>
        <w:rPr>
          <w:color w:val="231F20"/>
          <w:spacing w:val="-12"/>
        </w:rPr>
        <w:t> </w:t>
      </w:r>
      <w:r>
        <w:rPr>
          <w:color w:val="231F20"/>
        </w:rPr>
        <w:t>теста и той трябва да се счита за невалиден. Препоръчва се да се направи ново тестване с нов </w:t>
      </w:r>
      <w:r>
        <w:rPr>
          <w:color w:val="231F20"/>
          <w:spacing w:val="-3"/>
        </w:rPr>
        <w:t>PROSTA-Check</w:t>
      </w:r>
      <w:r>
        <w:rPr>
          <w:color w:val="231F20"/>
          <w:spacing w:val="-3"/>
          <w:position w:val="6"/>
          <w:sz w:val="10"/>
        </w:rPr>
        <w:t>® </w:t>
      </w:r>
      <w:r>
        <w:rPr>
          <w:color w:val="231F20"/>
        </w:rPr>
        <w:t>и нова кръвна</w:t>
      </w:r>
      <w:r>
        <w:rPr>
          <w:color w:val="231F20"/>
          <w:spacing w:val="-7"/>
        </w:rPr>
        <w:t> </w:t>
      </w:r>
      <w:r>
        <w:rPr>
          <w:color w:val="231F20"/>
        </w:rPr>
        <w:t>проба.</w:t>
      </w:r>
    </w:p>
    <w:p>
      <w:pPr>
        <w:spacing w:after="0" w:line="208" w:lineRule="auto"/>
        <w:jc w:val="both"/>
        <w:sectPr>
          <w:type w:val="continuous"/>
          <w:pgSz w:w="16840" w:h="11910" w:orient="landscape"/>
          <w:pgMar w:top="280" w:bottom="0" w:left="720" w:right="500"/>
          <w:cols w:num="4" w:equalWidth="0">
            <w:col w:w="3849" w:space="42"/>
            <w:col w:w="3849" w:space="85"/>
            <w:col w:w="3955" w:space="39"/>
            <w:col w:w="3801"/>
          </w:cols>
        </w:sectPr>
      </w:pPr>
    </w:p>
    <w:p>
      <w:pPr>
        <w:pStyle w:val="Heading4"/>
        <w:spacing w:before="73"/>
        <w:rPr>
          <w:i/>
        </w:rPr>
      </w:pPr>
      <w:r>
        <w:rPr>
          <w:i/>
          <w:color w:val="231F20"/>
        </w:rPr>
        <w:t>ВЪПРОСИ И ОТГОВОРИ</w:t>
      </w:r>
    </w:p>
    <w:p>
      <w:pPr>
        <w:spacing w:line="193" w:lineRule="exact" w:before="153"/>
        <w:ind w:left="119" w:right="0" w:firstLine="0"/>
        <w:jc w:val="left"/>
        <w:rPr>
          <w:b/>
          <w:i/>
          <w:sz w:val="18"/>
        </w:rPr>
      </w:pPr>
      <w:r>
        <w:rPr>
          <w:b/>
          <w:i/>
          <w:color w:val="231F20"/>
          <w:sz w:val="18"/>
        </w:rPr>
        <w:t>Как работи PROSTA-Check®?</w:t>
      </w:r>
    </w:p>
    <w:p>
      <w:pPr>
        <w:pStyle w:val="BodyText"/>
        <w:spacing w:line="208" w:lineRule="auto" w:before="8"/>
        <w:ind w:left="119" w:right="38"/>
        <w:jc w:val="both"/>
      </w:pPr>
      <w:r>
        <w:rPr>
          <w:color w:val="231F20"/>
        </w:rPr>
        <w:t>Простатно-специфичният антиген е протеин, секретиран в семенната течност от простата. Част от този протеин може да бъде намерена в кръвта.</w:t>
      </w:r>
      <w:r>
        <w:rPr>
          <w:color w:val="231F20"/>
          <w:spacing w:val="-9"/>
        </w:rPr>
        <w:t> </w:t>
      </w:r>
      <w:r>
        <w:rPr>
          <w:color w:val="231F20"/>
        </w:rPr>
        <w:t>Нивата</w:t>
      </w:r>
      <w:r>
        <w:rPr>
          <w:color w:val="231F20"/>
          <w:spacing w:val="-9"/>
        </w:rPr>
        <w:t> </w:t>
      </w:r>
      <w:r>
        <w:rPr>
          <w:color w:val="231F20"/>
        </w:rPr>
        <w:t>на</w:t>
      </w:r>
      <w:r>
        <w:rPr>
          <w:color w:val="231F20"/>
          <w:spacing w:val="-9"/>
        </w:rPr>
        <w:t> </w:t>
      </w:r>
      <w:r>
        <w:rPr>
          <w:color w:val="231F20"/>
        </w:rPr>
        <w:t>PSA</w:t>
      </w:r>
      <w:r>
        <w:rPr>
          <w:color w:val="231F20"/>
          <w:spacing w:val="-18"/>
        </w:rPr>
        <w:t> </w:t>
      </w: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кръвта</w:t>
      </w:r>
      <w:r>
        <w:rPr>
          <w:color w:val="231F20"/>
          <w:spacing w:val="-9"/>
        </w:rPr>
        <w:t> </w:t>
      </w:r>
      <w:r>
        <w:rPr>
          <w:color w:val="231F20"/>
        </w:rPr>
        <w:t>позволяват</w:t>
      </w:r>
      <w:r>
        <w:rPr>
          <w:color w:val="231F20"/>
          <w:spacing w:val="-9"/>
        </w:rPr>
        <w:t> </w:t>
      </w:r>
      <w:r>
        <w:rPr>
          <w:color w:val="231F20"/>
        </w:rPr>
        <w:t>да</w:t>
      </w:r>
      <w:r>
        <w:rPr>
          <w:color w:val="231F20"/>
          <w:spacing w:val="-9"/>
        </w:rPr>
        <w:t> </w:t>
      </w:r>
      <w:r>
        <w:rPr>
          <w:color w:val="231F20"/>
        </w:rPr>
        <w:t>се направи</w:t>
      </w:r>
      <w:r>
        <w:rPr>
          <w:color w:val="231F20"/>
          <w:spacing w:val="-14"/>
        </w:rPr>
        <w:t> </w:t>
      </w:r>
      <w:r>
        <w:rPr>
          <w:color w:val="231F20"/>
        </w:rPr>
        <w:t>преценка</w:t>
      </w:r>
      <w:r>
        <w:rPr>
          <w:color w:val="231F20"/>
          <w:spacing w:val="-13"/>
        </w:rPr>
        <w:t> </w:t>
      </w:r>
      <w:r>
        <w:rPr>
          <w:color w:val="231F20"/>
        </w:rPr>
        <w:t>на</w:t>
      </w:r>
      <w:r>
        <w:rPr>
          <w:color w:val="231F20"/>
          <w:spacing w:val="-14"/>
        </w:rPr>
        <w:t> </w:t>
      </w:r>
      <w:r>
        <w:rPr>
          <w:color w:val="231F20"/>
        </w:rPr>
        <w:t>физиологичното</w:t>
      </w:r>
      <w:r>
        <w:rPr>
          <w:color w:val="231F20"/>
          <w:spacing w:val="-13"/>
        </w:rPr>
        <w:t> </w:t>
      </w:r>
      <w:r>
        <w:rPr>
          <w:color w:val="231F20"/>
        </w:rPr>
        <w:t>състояние на простата. Ниво на PSA над нормата показва хиперплазия на простата. Хиперплазията на простатата може да е доброкачествена, може да се дължи на простатит или може да е злокачествена в случай на</w:t>
      </w:r>
      <w:r>
        <w:rPr>
          <w:color w:val="231F20"/>
          <w:spacing w:val="-8"/>
        </w:rPr>
        <w:t> </w:t>
      </w:r>
      <w:r>
        <w:rPr>
          <w:color w:val="231F20"/>
        </w:rPr>
        <w:t>аденокарцином.</w:t>
      </w:r>
    </w:p>
    <w:p>
      <w:pPr>
        <w:pStyle w:val="BodyText"/>
        <w:spacing w:line="208" w:lineRule="auto" w:before="180"/>
        <w:ind w:left="119" w:right="38"/>
        <w:jc w:val="both"/>
      </w:pPr>
      <w:r>
        <w:rPr>
          <w:color w:val="231F20"/>
        </w:rPr>
        <w:t>Скринингът на патологията на простатата се препоръчва за мъже над 50 години и се извършва до 75</w:t>
      </w:r>
      <w:r>
        <w:rPr>
          <w:color w:val="231F20"/>
          <w:spacing w:val="-2"/>
        </w:rPr>
        <w:t> </w:t>
      </w:r>
      <w:r>
        <w:rPr>
          <w:color w:val="231F20"/>
        </w:rPr>
        <w:t>години.</w:t>
      </w:r>
    </w:p>
    <w:p>
      <w:pPr>
        <w:pStyle w:val="BodyText"/>
        <w:spacing w:line="208" w:lineRule="auto" w:before="179"/>
        <w:ind w:left="119" w:right="38"/>
        <w:jc w:val="both"/>
      </w:pPr>
      <w:r>
        <w:rPr>
          <w:color w:val="231F20"/>
        </w:rPr>
        <w:t>Тестът PROSTA-Check® използва два вида антитела, </w:t>
      </w:r>
      <w:r>
        <w:rPr>
          <w:color w:val="231F20"/>
          <w:spacing w:val="-3"/>
        </w:rPr>
        <w:t>които </w:t>
      </w:r>
      <w:r>
        <w:rPr>
          <w:color w:val="231F20"/>
        </w:rPr>
        <w:t>откриват само PSA, </w:t>
      </w:r>
      <w:r>
        <w:rPr>
          <w:color w:val="231F20"/>
          <w:spacing w:val="-3"/>
        </w:rPr>
        <w:t>като </w:t>
      </w:r>
      <w:r>
        <w:rPr>
          <w:color w:val="231F20"/>
        </w:rPr>
        <w:t>произвеждат цветна линия </w:t>
      </w:r>
      <w:r>
        <w:rPr>
          <w:color w:val="231F20"/>
          <w:spacing w:val="-3"/>
        </w:rPr>
        <w:t>под </w:t>
      </w:r>
      <w:r>
        <w:rPr>
          <w:color w:val="231F20"/>
        </w:rPr>
        <w:t>маркировката в T зоната на тест касетата. Контролна линия, </w:t>
      </w:r>
      <w:r>
        <w:rPr>
          <w:color w:val="231F20"/>
          <w:spacing w:val="-4"/>
        </w:rPr>
        <w:t>която </w:t>
      </w:r>
      <w:r>
        <w:rPr>
          <w:color w:val="231F20"/>
          <w:spacing w:val="-3"/>
        </w:rPr>
        <w:t>улавя </w:t>
      </w:r>
      <w:r>
        <w:rPr>
          <w:color w:val="231F20"/>
        </w:rPr>
        <w:t>излишните антитела, се появява в C зоната на тест</w:t>
      </w:r>
      <w:r>
        <w:rPr>
          <w:color w:val="231F20"/>
          <w:spacing w:val="-2"/>
        </w:rPr>
        <w:t> </w:t>
      </w:r>
      <w:r>
        <w:rPr>
          <w:color w:val="231F20"/>
        </w:rPr>
        <w:t>касетата.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08" w:lineRule="auto" w:before="1"/>
        <w:ind w:left="119" w:right="38"/>
        <w:jc w:val="both"/>
      </w:pPr>
      <w:r>
        <w:rPr>
          <w:color w:val="231F20"/>
        </w:rPr>
        <w:t>Тестът PROSTA-Check® позволява да се определи ниво на простатно-специфичния антиген по-високо от 4 ng/ml в кръвта (определено според референтната стойност </w:t>
      </w:r>
      <w:r>
        <w:rPr>
          <w:color w:val="231F20"/>
          <w:spacing w:val="-7"/>
        </w:rPr>
        <w:t>на </w:t>
      </w:r>
      <w:r>
        <w:rPr>
          <w:color w:val="231F20"/>
        </w:rPr>
        <w:t>СЗО*), </w:t>
      </w:r>
      <w:r>
        <w:rPr>
          <w:color w:val="231F20"/>
          <w:spacing w:val="-3"/>
        </w:rPr>
        <w:t>което </w:t>
      </w:r>
      <w:r>
        <w:rPr>
          <w:color w:val="231F20"/>
        </w:rPr>
        <w:t>вероятно показва</w:t>
      </w:r>
      <w:r>
        <w:rPr>
          <w:color w:val="231F20"/>
          <w:spacing w:val="-15"/>
        </w:rPr>
        <w:t> </w:t>
      </w:r>
      <w:r>
        <w:rPr>
          <w:color w:val="231F20"/>
        </w:rPr>
        <w:t>доброкачествена или злокачествена хиперплазия на</w:t>
      </w:r>
      <w:r>
        <w:rPr>
          <w:color w:val="231F20"/>
          <w:spacing w:val="-10"/>
        </w:rPr>
        <w:t> </w:t>
      </w:r>
      <w:r>
        <w:rPr>
          <w:color w:val="231F20"/>
        </w:rPr>
        <w:t>простатата.</w:t>
      </w:r>
    </w:p>
    <w:p>
      <w:pPr>
        <w:pStyle w:val="Heading4"/>
        <w:spacing w:line="185" w:lineRule="exact"/>
        <w:jc w:val="both"/>
        <w:rPr>
          <w:i/>
        </w:rPr>
      </w:pPr>
      <w:r>
        <w:rPr>
          <w:i/>
          <w:color w:val="231F20"/>
        </w:rPr>
        <w:t>*Световна здравна организация</w:t>
      </w:r>
    </w:p>
    <w:p>
      <w:pPr>
        <w:spacing w:line="193" w:lineRule="exact" w:before="153"/>
        <w:ind w:left="119" w:right="0" w:firstLine="0"/>
        <w:jc w:val="both"/>
        <w:rPr>
          <w:b/>
          <w:i/>
          <w:sz w:val="18"/>
        </w:rPr>
      </w:pPr>
      <w:r>
        <w:rPr>
          <w:b/>
          <w:i/>
          <w:color w:val="231F20"/>
          <w:sz w:val="18"/>
        </w:rPr>
        <w:t>Кога трябва да се направи тестът?</w:t>
      </w:r>
    </w:p>
    <w:p>
      <w:pPr>
        <w:pStyle w:val="BodyText"/>
        <w:spacing w:line="208" w:lineRule="auto" w:before="8"/>
        <w:ind w:left="119" w:right="39"/>
        <w:jc w:val="both"/>
      </w:pPr>
      <w:r>
        <w:rPr>
          <w:color w:val="231F20"/>
        </w:rPr>
        <w:t>PROSTA-Check® тестът може да бъде</w:t>
      </w:r>
      <w:r>
        <w:rPr>
          <w:color w:val="231F20"/>
          <w:spacing w:val="-32"/>
        </w:rPr>
        <w:t> </w:t>
      </w:r>
      <w:r>
        <w:rPr>
          <w:color w:val="231F20"/>
        </w:rPr>
        <w:t>направен по </w:t>
      </w:r>
      <w:r>
        <w:rPr>
          <w:color w:val="231F20"/>
          <w:spacing w:val="-3"/>
        </w:rPr>
        <w:t>всяко </w:t>
      </w:r>
      <w:r>
        <w:rPr>
          <w:color w:val="231F20"/>
        </w:rPr>
        <w:t>време на</w:t>
      </w:r>
      <w:r>
        <w:rPr>
          <w:color w:val="231F20"/>
          <w:spacing w:val="-1"/>
        </w:rPr>
        <w:t> </w:t>
      </w:r>
      <w:r>
        <w:rPr>
          <w:color w:val="231F20"/>
        </w:rPr>
        <w:t>деня.</w:t>
      </w:r>
    </w:p>
    <w:p>
      <w:pPr>
        <w:pStyle w:val="BodyText"/>
        <w:spacing w:line="208" w:lineRule="auto"/>
        <w:ind w:left="119" w:right="38"/>
        <w:jc w:val="both"/>
      </w:pPr>
      <w:r>
        <w:rPr>
          <w:color w:val="231F20"/>
        </w:rPr>
        <w:t>Въпреки това, в следните случаи се препоръчва да изчакате показаното време, преди да използвате теста, за да избегнете фалшиво отрицателни</w:t>
      </w:r>
      <w:r>
        <w:rPr>
          <w:color w:val="231F20"/>
          <w:spacing w:val="-1"/>
        </w:rPr>
        <w:t> </w:t>
      </w:r>
      <w:r>
        <w:rPr>
          <w:color w:val="231F20"/>
        </w:rPr>
        <w:t>резултати:</w:t>
      </w:r>
    </w:p>
    <w:p>
      <w:pPr>
        <w:pStyle w:val="Heading4"/>
        <w:spacing w:before="59"/>
        <w:jc w:val="both"/>
        <w:rPr>
          <w:i/>
        </w:rPr>
      </w:pPr>
      <w:r>
        <w:rPr>
          <w:i/>
          <w:color w:val="231F20"/>
        </w:rPr>
        <w:t>Време за изчакване</w:t>
      </w:r>
    </w:p>
    <w:p>
      <w:pPr>
        <w:spacing w:line="208" w:lineRule="auto" w:before="95"/>
        <w:ind w:left="119" w:right="38" w:firstLine="0"/>
        <w:jc w:val="both"/>
        <w:rPr>
          <w:b/>
          <w:i/>
          <w:sz w:val="18"/>
        </w:rPr>
      </w:pPr>
      <w:r>
        <w:rPr/>
        <w:br w:type="column"/>
      </w:r>
      <w:r>
        <w:rPr>
          <w:b/>
          <w:i/>
          <w:color w:val="231F20"/>
          <w:spacing w:val="-4"/>
          <w:sz w:val="18"/>
        </w:rPr>
        <w:t>Как </w:t>
      </w:r>
      <w:r>
        <w:rPr>
          <w:b/>
          <w:i/>
          <w:color w:val="231F20"/>
          <w:spacing w:val="-3"/>
          <w:sz w:val="18"/>
        </w:rPr>
        <w:t>да </w:t>
      </w:r>
      <w:r>
        <w:rPr>
          <w:b/>
          <w:i/>
          <w:color w:val="231F20"/>
          <w:spacing w:val="-4"/>
          <w:sz w:val="18"/>
        </w:rPr>
        <w:t>се </w:t>
      </w:r>
      <w:r>
        <w:rPr>
          <w:b/>
          <w:i/>
          <w:color w:val="231F20"/>
          <w:spacing w:val="-5"/>
          <w:sz w:val="18"/>
        </w:rPr>
        <w:t>интерпретира тестът, </w:t>
      </w:r>
      <w:r>
        <w:rPr>
          <w:b/>
          <w:i/>
          <w:color w:val="231F20"/>
          <w:spacing w:val="-6"/>
          <w:sz w:val="18"/>
        </w:rPr>
        <w:t>ако </w:t>
      </w:r>
      <w:r>
        <w:rPr>
          <w:b/>
          <w:i/>
          <w:color w:val="231F20"/>
          <w:spacing w:val="-5"/>
          <w:sz w:val="18"/>
        </w:rPr>
        <w:t>цветът </w:t>
      </w:r>
      <w:r>
        <w:rPr>
          <w:b/>
          <w:i/>
          <w:color w:val="231F20"/>
          <w:sz w:val="18"/>
        </w:rPr>
        <w:t>и </w:t>
      </w:r>
      <w:r>
        <w:rPr>
          <w:b/>
          <w:i/>
          <w:color w:val="231F20"/>
          <w:spacing w:val="-5"/>
          <w:sz w:val="18"/>
        </w:rPr>
        <w:t>наситеността </w:t>
      </w:r>
      <w:r>
        <w:rPr>
          <w:b/>
          <w:i/>
          <w:color w:val="231F20"/>
          <w:spacing w:val="-3"/>
          <w:sz w:val="18"/>
        </w:rPr>
        <w:t>на </w:t>
      </w:r>
      <w:r>
        <w:rPr>
          <w:b/>
          <w:i/>
          <w:color w:val="231F20"/>
          <w:spacing w:val="-5"/>
          <w:sz w:val="18"/>
        </w:rPr>
        <w:t>линиите са </w:t>
      </w:r>
      <w:r>
        <w:rPr>
          <w:b/>
          <w:i/>
          <w:color w:val="231F20"/>
          <w:spacing w:val="-6"/>
          <w:sz w:val="18"/>
        </w:rPr>
        <w:t>различни?</w:t>
      </w:r>
    </w:p>
    <w:p>
      <w:pPr>
        <w:pStyle w:val="BodyText"/>
        <w:spacing w:before="7"/>
        <w:rPr>
          <w:b/>
          <w:i/>
          <w:sz w:val="15"/>
        </w:rPr>
      </w:pPr>
    </w:p>
    <w:p>
      <w:pPr>
        <w:pStyle w:val="BodyText"/>
        <w:spacing w:line="208" w:lineRule="auto"/>
        <w:ind w:left="119" w:right="38"/>
        <w:jc w:val="both"/>
      </w:pPr>
      <w:r>
        <w:rPr>
          <w:color w:val="231F20"/>
          <w:spacing w:val="-5"/>
        </w:rPr>
        <w:t>Цветът </w:t>
      </w:r>
      <w:r>
        <w:rPr>
          <w:color w:val="231F20"/>
        </w:rPr>
        <w:t>и </w:t>
      </w:r>
      <w:r>
        <w:rPr>
          <w:color w:val="231F20"/>
          <w:spacing w:val="-5"/>
        </w:rPr>
        <w:t>наситеността </w:t>
      </w:r>
      <w:r>
        <w:rPr>
          <w:color w:val="231F20"/>
          <w:spacing w:val="-3"/>
        </w:rPr>
        <w:t>на </w:t>
      </w:r>
      <w:r>
        <w:rPr>
          <w:color w:val="231F20"/>
          <w:spacing w:val="-5"/>
        </w:rPr>
        <w:t>линиите </w:t>
      </w:r>
      <w:r>
        <w:rPr>
          <w:color w:val="231F20"/>
          <w:spacing w:val="-6"/>
        </w:rPr>
        <w:t>нямат значение </w:t>
      </w:r>
      <w:r>
        <w:rPr>
          <w:color w:val="231F20"/>
          <w:spacing w:val="-3"/>
        </w:rPr>
        <w:t>за </w:t>
      </w:r>
      <w:r>
        <w:rPr>
          <w:color w:val="231F20"/>
          <w:spacing w:val="-5"/>
        </w:rPr>
        <w:t>интерпретирането </w:t>
      </w:r>
      <w:r>
        <w:rPr>
          <w:color w:val="231F20"/>
          <w:spacing w:val="-3"/>
        </w:rPr>
        <w:t>на </w:t>
      </w:r>
      <w:r>
        <w:rPr>
          <w:color w:val="231F20"/>
          <w:spacing w:val="-6"/>
        </w:rPr>
        <w:t>резултатите. </w:t>
      </w:r>
      <w:r>
        <w:rPr>
          <w:color w:val="231F20"/>
          <w:spacing w:val="-4"/>
        </w:rPr>
        <w:t>Важно </w:t>
      </w:r>
      <w:r>
        <w:rPr>
          <w:color w:val="231F20"/>
        </w:rPr>
        <w:t>е </w:t>
      </w:r>
      <w:r>
        <w:rPr>
          <w:color w:val="231F20"/>
          <w:spacing w:val="-5"/>
        </w:rPr>
        <w:t>единствено линиите </w:t>
      </w:r>
      <w:r>
        <w:rPr>
          <w:color w:val="231F20"/>
          <w:spacing w:val="-3"/>
        </w:rPr>
        <w:t>да </w:t>
      </w:r>
      <w:r>
        <w:rPr>
          <w:color w:val="231F20"/>
        </w:rPr>
        <w:t>са </w:t>
      </w:r>
      <w:r>
        <w:rPr>
          <w:color w:val="231F20"/>
          <w:spacing w:val="-4"/>
        </w:rPr>
        <w:t>цели </w:t>
      </w:r>
      <w:r>
        <w:rPr>
          <w:color w:val="231F20"/>
        </w:rPr>
        <w:t>и </w:t>
      </w:r>
      <w:r>
        <w:rPr>
          <w:color w:val="231F20"/>
          <w:spacing w:val="-5"/>
        </w:rPr>
        <w:t>плътни. </w:t>
      </w:r>
      <w:r>
        <w:rPr>
          <w:color w:val="231F20"/>
          <w:spacing w:val="-6"/>
        </w:rPr>
        <w:t>Тестът </w:t>
      </w:r>
      <w:r>
        <w:rPr>
          <w:color w:val="231F20"/>
          <w:spacing w:val="-5"/>
        </w:rPr>
        <w:t>трябва </w:t>
      </w:r>
      <w:r>
        <w:rPr>
          <w:color w:val="231F20"/>
          <w:spacing w:val="-3"/>
        </w:rPr>
        <w:t>да </w:t>
      </w:r>
      <w:r>
        <w:rPr>
          <w:color w:val="231F20"/>
        </w:rPr>
        <w:t>се </w:t>
      </w:r>
      <w:r>
        <w:rPr>
          <w:color w:val="231F20"/>
          <w:spacing w:val="-5"/>
        </w:rPr>
        <w:t>счита </w:t>
      </w:r>
      <w:r>
        <w:rPr>
          <w:color w:val="231F20"/>
          <w:spacing w:val="-3"/>
        </w:rPr>
        <w:t>за </w:t>
      </w:r>
      <w:r>
        <w:rPr>
          <w:color w:val="231F20"/>
          <w:spacing w:val="-6"/>
        </w:rPr>
        <w:t>положителен, </w:t>
      </w:r>
      <w:r>
        <w:rPr>
          <w:color w:val="231F20"/>
          <w:spacing w:val="-5"/>
        </w:rPr>
        <w:t>независимо </w:t>
      </w:r>
      <w:r>
        <w:rPr>
          <w:color w:val="231F20"/>
          <w:spacing w:val="-4"/>
        </w:rPr>
        <w:t>от </w:t>
      </w:r>
      <w:r>
        <w:rPr>
          <w:color w:val="231F20"/>
          <w:spacing w:val="-5"/>
        </w:rPr>
        <w:t>наситеността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цвета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тестовата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линия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(Т),</w:t>
      </w:r>
      <w:r>
        <w:rPr>
          <w:color w:val="231F20"/>
          <w:spacing w:val="-12"/>
        </w:rPr>
        <w:t> </w:t>
      </w:r>
      <w:r>
        <w:rPr>
          <w:color w:val="231F20"/>
          <w:spacing w:val="-5"/>
        </w:rPr>
        <w:t>дори </w:t>
      </w:r>
      <w:r>
        <w:rPr>
          <w:color w:val="231F20"/>
        </w:rPr>
        <w:t>и </w:t>
      </w:r>
      <w:r>
        <w:rPr>
          <w:color w:val="231F20"/>
          <w:spacing w:val="-4"/>
        </w:rPr>
        <w:t>тя </w:t>
      </w:r>
      <w:r>
        <w:rPr>
          <w:color w:val="231F20"/>
          <w:spacing w:val="-3"/>
        </w:rPr>
        <w:t>да </w:t>
      </w:r>
      <w:r>
        <w:rPr>
          <w:color w:val="231F20"/>
        </w:rPr>
        <w:t>е</w:t>
      </w:r>
      <w:r>
        <w:rPr>
          <w:color w:val="231F20"/>
          <w:spacing w:val="-30"/>
        </w:rPr>
        <w:t> </w:t>
      </w:r>
      <w:r>
        <w:rPr>
          <w:color w:val="231F20"/>
          <w:spacing w:val="-5"/>
        </w:rPr>
        <w:t>слаба.</w:t>
      </w:r>
    </w:p>
    <w:p>
      <w:pPr>
        <w:pStyle w:val="BodyText"/>
        <w:spacing w:before="7"/>
        <w:rPr>
          <w:sz w:val="15"/>
        </w:rPr>
      </w:pPr>
    </w:p>
    <w:p>
      <w:pPr>
        <w:pStyle w:val="Heading4"/>
        <w:spacing w:line="208" w:lineRule="auto"/>
        <w:ind w:right="39"/>
        <w:jc w:val="both"/>
      </w:pPr>
      <w:r>
        <w:rPr>
          <w:i/>
          <w:color w:val="231F20"/>
        </w:rPr>
        <w:t>Какво представлява линията, появяваща се в </w:t>
      </w:r>
      <w:r>
        <w:rPr>
          <w:color w:val="231F20"/>
        </w:rPr>
        <w:t>зоната С (Контрола)?</w:t>
      </w:r>
    </w:p>
    <w:p>
      <w:pPr>
        <w:pStyle w:val="BodyText"/>
        <w:spacing w:before="8"/>
        <w:rPr>
          <w:b/>
          <w:i/>
          <w:sz w:val="15"/>
        </w:rPr>
      </w:pPr>
    </w:p>
    <w:p>
      <w:pPr>
        <w:pStyle w:val="BodyText"/>
        <w:spacing w:line="208" w:lineRule="auto"/>
        <w:ind w:left="119" w:right="42"/>
        <w:jc w:val="both"/>
      </w:pPr>
      <w:r>
        <w:rPr>
          <w:color w:val="231F20"/>
        </w:rPr>
        <w:t>Когато тази линия се появи, това означава, че тестът е бил направен правилно.</w:t>
      </w:r>
    </w:p>
    <w:p>
      <w:pPr>
        <w:pStyle w:val="Heading4"/>
        <w:spacing w:line="208" w:lineRule="auto" w:before="180"/>
        <w:ind w:right="144"/>
      </w:pPr>
      <w:r>
        <w:rPr>
          <w:i/>
          <w:color w:val="231F20"/>
          <w:spacing w:val="-6"/>
        </w:rPr>
        <w:t>Ако </w:t>
      </w:r>
      <w:r>
        <w:rPr>
          <w:i/>
          <w:color w:val="231F20"/>
          <w:spacing w:val="-5"/>
        </w:rPr>
        <w:t>разчета </w:t>
      </w:r>
      <w:r>
        <w:rPr>
          <w:i/>
          <w:color w:val="231F20"/>
          <w:spacing w:val="-6"/>
        </w:rPr>
        <w:t>резултатите </w:t>
      </w:r>
      <w:r>
        <w:rPr>
          <w:i/>
          <w:color w:val="231F20"/>
          <w:spacing w:val="-5"/>
        </w:rPr>
        <w:t>след </w:t>
      </w:r>
      <w:r>
        <w:rPr>
          <w:i/>
          <w:color w:val="231F20"/>
          <w:spacing w:val="-3"/>
        </w:rPr>
        <w:t>15 </w:t>
      </w:r>
      <w:r>
        <w:rPr>
          <w:i/>
          <w:color w:val="231F20"/>
          <w:spacing w:val="-5"/>
        </w:rPr>
        <w:t>минути или </w:t>
      </w:r>
      <w:r>
        <w:rPr>
          <w:color w:val="231F20"/>
          <w:spacing w:val="-5"/>
        </w:rPr>
        <w:t>повече, </w:t>
      </w:r>
      <w:r>
        <w:rPr>
          <w:color w:val="231F20"/>
          <w:spacing w:val="-4"/>
        </w:rPr>
        <w:t>те </w:t>
      </w:r>
      <w:r>
        <w:rPr>
          <w:color w:val="231F20"/>
          <w:spacing w:val="-3"/>
        </w:rPr>
        <w:t>ще </w:t>
      </w:r>
      <w:r>
        <w:rPr>
          <w:color w:val="231F20"/>
          <w:spacing w:val="-5"/>
        </w:rPr>
        <w:t>бъдат </w:t>
      </w:r>
      <w:r>
        <w:rPr>
          <w:color w:val="231F20"/>
          <w:spacing w:val="-3"/>
        </w:rPr>
        <w:t>ли </w:t>
      </w:r>
      <w:r>
        <w:rPr>
          <w:color w:val="231F20"/>
          <w:spacing w:val="-7"/>
        </w:rPr>
        <w:t>точни?</w:t>
      </w:r>
    </w:p>
    <w:p>
      <w:pPr>
        <w:pStyle w:val="BodyText"/>
        <w:spacing w:line="208" w:lineRule="auto" w:before="179"/>
        <w:ind w:left="119" w:right="42"/>
        <w:jc w:val="both"/>
      </w:pPr>
      <w:r>
        <w:rPr>
          <w:color w:val="231F20"/>
          <w:spacing w:val="-4"/>
        </w:rPr>
        <w:t>Не. </w:t>
      </w:r>
      <w:r>
        <w:rPr>
          <w:color w:val="231F20"/>
          <w:spacing w:val="-6"/>
        </w:rPr>
        <w:t>Резултатът </w:t>
      </w:r>
      <w:r>
        <w:rPr>
          <w:color w:val="231F20"/>
          <w:spacing w:val="-5"/>
        </w:rPr>
        <w:t>трябва </w:t>
      </w:r>
      <w:r>
        <w:rPr>
          <w:color w:val="231F20"/>
          <w:spacing w:val="-3"/>
        </w:rPr>
        <w:t>да </w:t>
      </w:r>
      <w:r>
        <w:rPr>
          <w:color w:val="231F20"/>
          <w:spacing w:val="-5"/>
        </w:rPr>
        <w:t>бъде разчетен </w:t>
      </w:r>
      <w:r>
        <w:rPr>
          <w:color w:val="231F20"/>
        </w:rPr>
        <w:t>в </w:t>
      </w:r>
      <w:r>
        <w:rPr>
          <w:color w:val="231F20"/>
          <w:spacing w:val="-5"/>
        </w:rPr>
        <w:t>рамките </w:t>
      </w:r>
      <w:r>
        <w:rPr>
          <w:color w:val="231F20"/>
          <w:spacing w:val="-3"/>
        </w:rPr>
        <w:t>на 10 </w:t>
      </w:r>
      <w:r>
        <w:rPr>
          <w:color w:val="231F20"/>
          <w:spacing w:val="-5"/>
        </w:rPr>
        <w:t>минути след добавянето </w:t>
      </w:r>
      <w:r>
        <w:rPr>
          <w:color w:val="231F20"/>
          <w:spacing w:val="-3"/>
        </w:rPr>
        <w:t>на </w:t>
      </w:r>
      <w:r>
        <w:rPr>
          <w:color w:val="231F20"/>
          <w:spacing w:val="-6"/>
        </w:rPr>
        <w:t>разтвора. Резултатът </w:t>
      </w:r>
      <w:r>
        <w:rPr>
          <w:color w:val="231F20"/>
        </w:rPr>
        <w:t>е </w:t>
      </w:r>
      <w:r>
        <w:rPr>
          <w:color w:val="231F20"/>
          <w:spacing w:val="-5"/>
        </w:rPr>
        <w:t>надежден </w:t>
      </w:r>
      <w:r>
        <w:rPr>
          <w:color w:val="231F20"/>
          <w:spacing w:val="-3"/>
        </w:rPr>
        <w:t>до </w:t>
      </w:r>
      <w:r>
        <w:rPr>
          <w:color w:val="231F20"/>
          <w:spacing w:val="-5"/>
        </w:rPr>
        <w:t>15-тата минута.</w:t>
      </w:r>
    </w:p>
    <w:p>
      <w:pPr>
        <w:pStyle w:val="BodyText"/>
        <w:spacing w:before="8"/>
        <w:rPr>
          <w:sz w:val="15"/>
        </w:rPr>
      </w:pPr>
    </w:p>
    <w:p>
      <w:pPr>
        <w:pStyle w:val="Heading4"/>
        <w:spacing w:line="208" w:lineRule="auto"/>
        <w:ind w:right="356"/>
      </w:pPr>
      <w:r>
        <w:rPr>
          <w:i/>
          <w:color w:val="231F20"/>
          <w:spacing w:val="-5"/>
        </w:rPr>
        <w:t>Какво трябва </w:t>
      </w:r>
      <w:r>
        <w:rPr>
          <w:i/>
          <w:color w:val="231F20"/>
          <w:spacing w:val="-3"/>
        </w:rPr>
        <w:t>да </w:t>
      </w:r>
      <w:r>
        <w:rPr>
          <w:i/>
          <w:color w:val="231F20"/>
          <w:spacing w:val="-5"/>
        </w:rPr>
        <w:t>направя, </w:t>
      </w:r>
      <w:r>
        <w:rPr>
          <w:i/>
          <w:color w:val="231F20"/>
          <w:spacing w:val="-6"/>
        </w:rPr>
        <w:t>ако резултатът </w:t>
      </w:r>
      <w:r>
        <w:rPr>
          <w:i/>
          <w:color w:val="231F20"/>
        </w:rPr>
        <w:t>е </w:t>
      </w:r>
      <w:r>
        <w:rPr>
          <w:color w:val="231F20"/>
          <w:spacing w:val="-7"/>
        </w:rPr>
        <w:t>положителен?</w:t>
      </w:r>
    </w:p>
    <w:p>
      <w:pPr>
        <w:pStyle w:val="BodyText"/>
        <w:spacing w:line="208" w:lineRule="auto" w:before="180"/>
        <w:ind w:left="119" w:right="38"/>
        <w:jc w:val="both"/>
      </w:pPr>
      <w:r>
        <w:rPr>
          <w:color w:val="231F20"/>
          <w:spacing w:val="-7"/>
        </w:rPr>
        <w:t>Ако </w:t>
      </w:r>
      <w:r>
        <w:rPr>
          <w:color w:val="231F20"/>
          <w:spacing w:val="-6"/>
        </w:rPr>
        <w:t>резултатът </w:t>
      </w:r>
      <w:r>
        <w:rPr>
          <w:color w:val="231F20"/>
        </w:rPr>
        <w:t>е </w:t>
      </w:r>
      <w:r>
        <w:rPr>
          <w:color w:val="231F20"/>
          <w:spacing w:val="-6"/>
        </w:rPr>
        <w:t>положителен, </w:t>
      </w:r>
      <w:r>
        <w:rPr>
          <w:color w:val="231F20"/>
          <w:spacing w:val="-5"/>
        </w:rPr>
        <w:t>това </w:t>
      </w:r>
      <w:r>
        <w:rPr>
          <w:color w:val="231F20"/>
          <w:spacing w:val="-6"/>
        </w:rPr>
        <w:t>означава, </w:t>
      </w:r>
      <w:r>
        <w:rPr>
          <w:color w:val="231F20"/>
          <w:spacing w:val="-5"/>
        </w:rPr>
        <w:t>че нивото </w:t>
      </w:r>
      <w:r>
        <w:rPr>
          <w:color w:val="231F20"/>
          <w:spacing w:val="-3"/>
        </w:rPr>
        <w:t>на </w:t>
      </w:r>
      <w:r>
        <w:rPr>
          <w:color w:val="231F20"/>
          <w:spacing w:val="-5"/>
        </w:rPr>
        <w:t>простатно-специфичния антиген </w:t>
      </w:r>
      <w:r>
        <w:rPr>
          <w:color w:val="231F20"/>
        </w:rPr>
        <w:t>в </w:t>
      </w:r>
      <w:r>
        <w:rPr>
          <w:color w:val="231F20"/>
          <w:spacing w:val="-5"/>
        </w:rPr>
        <w:t>кръвта </w:t>
      </w:r>
      <w:r>
        <w:rPr>
          <w:color w:val="231F20"/>
        </w:rPr>
        <w:t>е </w:t>
      </w:r>
      <w:r>
        <w:rPr>
          <w:b/>
          <w:color w:val="231F20"/>
          <w:spacing w:val="-4"/>
        </w:rPr>
        <w:t>над </w:t>
      </w:r>
      <w:r>
        <w:rPr>
          <w:b/>
          <w:color w:val="231F20"/>
          <w:spacing w:val="-6"/>
        </w:rPr>
        <w:t>нормата </w:t>
      </w:r>
      <w:r>
        <w:rPr>
          <w:color w:val="231F20"/>
          <w:spacing w:val="-3"/>
        </w:rPr>
        <w:t>(4 </w:t>
      </w:r>
      <w:r>
        <w:rPr>
          <w:color w:val="231F20"/>
          <w:spacing w:val="-5"/>
        </w:rPr>
        <w:t>ng/mL) </w:t>
      </w:r>
      <w:r>
        <w:rPr>
          <w:color w:val="231F20"/>
        </w:rPr>
        <w:t>и </w:t>
      </w:r>
      <w:r>
        <w:rPr>
          <w:color w:val="231F20"/>
          <w:spacing w:val="-3"/>
        </w:rPr>
        <w:t>че </w:t>
      </w:r>
      <w:r>
        <w:rPr>
          <w:color w:val="231F20"/>
          <w:spacing w:val="-5"/>
        </w:rPr>
        <w:t>трябва </w:t>
      </w:r>
      <w:r>
        <w:rPr>
          <w:color w:val="231F20"/>
          <w:spacing w:val="-3"/>
        </w:rPr>
        <w:t>да </w:t>
      </w:r>
      <w:r>
        <w:rPr>
          <w:color w:val="231F20"/>
        </w:rPr>
        <w:t>се </w:t>
      </w:r>
      <w:r>
        <w:rPr>
          <w:color w:val="231F20"/>
          <w:spacing w:val="-7"/>
        </w:rPr>
        <w:t>консултирате </w:t>
      </w:r>
      <w:r>
        <w:rPr>
          <w:color w:val="231F20"/>
        </w:rPr>
        <w:t>с </w:t>
      </w:r>
      <w:r>
        <w:rPr>
          <w:color w:val="231F20"/>
          <w:spacing w:val="-5"/>
        </w:rPr>
        <w:t>лекар, </w:t>
      </w:r>
      <w:r>
        <w:rPr>
          <w:color w:val="231F20"/>
          <w:spacing w:val="-3"/>
        </w:rPr>
        <w:t>за да </w:t>
      </w:r>
      <w:r>
        <w:rPr>
          <w:color w:val="231F20"/>
          <w:spacing w:val="-5"/>
        </w:rPr>
        <w:t>покажете </w:t>
      </w:r>
      <w:r>
        <w:rPr>
          <w:color w:val="231F20"/>
          <w:spacing w:val="-7"/>
        </w:rPr>
        <w:t>резултатите </w:t>
      </w:r>
      <w:r>
        <w:rPr>
          <w:color w:val="231F20"/>
          <w:spacing w:val="-4"/>
        </w:rPr>
        <w:t>от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теста.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След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това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лекарят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ще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реши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дали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трябва</w:t>
      </w:r>
      <w:r>
        <w:rPr>
          <w:color w:val="231F20"/>
          <w:spacing w:val="-15"/>
        </w:rPr>
        <w:t> </w:t>
      </w:r>
      <w:r>
        <w:rPr>
          <w:color w:val="231F20"/>
          <w:spacing w:val="-5"/>
        </w:rPr>
        <w:t>да </w:t>
      </w:r>
      <w:r>
        <w:rPr>
          <w:color w:val="231F20"/>
        </w:rPr>
        <w:t>се </w:t>
      </w:r>
      <w:r>
        <w:rPr>
          <w:color w:val="231F20"/>
          <w:spacing w:val="-5"/>
        </w:rPr>
        <w:t>извърши допълнително</w:t>
      </w:r>
      <w:r>
        <w:rPr>
          <w:color w:val="231F20"/>
          <w:spacing w:val="-22"/>
        </w:rPr>
        <w:t> </w:t>
      </w:r>
      <w:r>
        <w:rPr>
          <w:color w:val="231F20"/>
          <w:spacing w:val="-6"/>
        </w:rPr>
        <w:t>изследване.</w:t>
      </w:r>
    </w:p>
    <w:p>
      <w:pPr>
        <w:pStyle w:val="Heading4"/>
        <w:spacing w:line="208" w:lineRule="auto" w:before="179"/>
        <w:ind w:right="356"/>
      </w:pPr>
      <w:r>
        <w:rPr>
          <w:i/>
          <w:color w:val="231F20"/>
          <w:spacing w:val="-5"/>
        </w:rPr>
        <w:t>Какво трябва </w:t>
      </w:r>
      <w:r>
        <w:rPr>
          <w:i/>
          <w:color w:val="231F20"/>
          <w:spacing w:val="-3"/>
        </w:rPr>
        <w:t>да </w:t>
      </w:r>
      <w:r>
        <w:rPr>
          <w:i/>
          <w:color w:val="231F20"/>
          <w:spacing w:val="-5"/>
        </w:rPr>
        <w:t>направя, </w:t>
      </w:r>
      <w:r>
        <w:rPr>
          <w:i/>
          <w:color w:val="231F20"/>
          <w:spacing w:val="-6"/>
        </w:rPr>
        <w:t>ако резултатът </w:t>
      </w:r>
      <w:r>
        <w:rPr>
          <w:i/>
          <w:color w:val="231F20"/>
        </w:rPr>
        <w:t>е </w:t>
      </w:r>
      <w:r>
        <w:rPr>
          <w:color w:val="231F20"/>
          <w:spacing w:val="-6"/>
        </w:rPr>
        <w:t>отрицателен?</w:t>
      </w:r>
    </w:p>
    <w:p>
      <w:pPr>
        <w:pStyle w:val="BodyText"/>
        <w:spacing w:before="7"/>
        <w:rPr>
          <w:b/>
          <w:i/>
          <w:sz w:val="15"/>
        </w:rPr>
      </w:pPr>
    </w:p>
    <w:p>
      <w:pPr>
        <w:pStyle w:val="BodyText"/>
        <w:spacing w:line="208" w:lineRule="auto" w:before="1"/>
        <w:ind w:left="119" w:right="38"/>
        <w:jc w:val="both"/>
      </w:pPr>
      <w:r>
        <w:rPr>
          <w:color w:val="231F20"/>
          <w:spacing w:val="-7"/>
        </w:rPr>
        <w:t>Ако </w:t>
      </w:r>
      <w:r>
        <w:rPr>
          <w:color w:val="231F20"/>
          <w:spacing w:val="-6"/>
        </w:rPr>
        <w:t>резултатът </w:t>
      </w:r>
      <w:r>
        <w:rPr>
          <w:color w:val="231F20"/>
        </w:rPr>
        <w:t>е </w:t>
      </w:r>
      <w:r>
        <w:rPr>
          <w:color w:val="231F20"/>
          <w:spacing w:val="-5"/>
        </w:rPr>
        <w:t>отрицателен, това </w:t>
      </w:r>
      <w:r>
        <w:rPr>
          <w:color w:val="231F20"/>
          <w:spacing w:val="-6"/>
        </w:rPr>
        <w:t>означава, </w:t>
      </w:r>
      <w:r>
        <w:rPr>
          <w:color w:val="231F20"/>
          <w:spacing w:val="-5"/>
        </w:rPr>
        <w:t>че нивата </w:t>
      </w:r>
      <w:r>
        <w:rPr>
          <w:color w:val="231F20"/>
          <w:spacing w:val="-3"/>
        </w:rPr>
        <w:t>на </w:t>
      </w:r>
      <w:r>
        <w:rPr>
          <w:color w:val="231F20"/>
          <w:spacing w:val="-5"/>
        </w:rPr>
        <w:t>простатно-специфичния </w:t>
      </w:r>
      <w:r>
        <w:rPr>
          <w:color w:val="231F20"/>
          <w:spacing w:val="-6"/>
        </w:rPr>
        <w:t>хормон </w:t>
      </w:r>
      <w:r>
        <w:rPr>
          <w:color w:val="231F20"/>
        </w:rPr>
        <w:t>в </w:t>
      </w:r>
      <w:r>
        <w:rPr>
          <w:color w:val="231F20"/>
          <w:spacing w:val="-5"/>
        </w:rPr>
        <w:t>кръвта </w:t>
      </w:r>
      <w:r>
        <w:rPr>
          <w:b/>
          <w:color w:val="231F20"/>
        </w:rPr>
        <w:t>са </w:t>
      </w:r>
      <w:r>
        <w:rPr>
          <w:b/>
          <w:color w:val="231F20"/>
          <w:spacing w:val="-5"/>
        </w:rPr>
        <w:t>под </w:t>
      </w:r>
      <w:r>
        <w:rPr>
          <w:b/>
          <w:color w:val="231F20"/>
        </w:rPr>
        <w:t>4 </w:t>
      </w:r>
      <w:r>
        <w:rPr>
          <w:color w:val="231F20"/>
          <w:spacing w:val="-5"/>
        </w:rPr>
        <w:t>ng/mL. </w:t>
      </w:r>
      <w:r>
        <w:rPr>
          <w:color w:val="231F20"/>
          <w:spacing w:val="-3"/>
        </w:rPr>
        <w:t>За </w:t>
      </w:r>
      <w:r>
        <w:rPr>
          <w:color w:val="231F20"/>
          <w:spacing w:val="-5"/>
        </w:rPr>
        <w:t>пациенти </w:t>
      </w:r>
      <w:r>
        <w:rPr>
          <w:color w:val="231F20"/>
          <w:spacing w:val="-3"/>
        </w:rPr>
        <w:t>на </w:t>
      </w:r>
      <w:r>
        <w:rPr>
          <w:color w:val="231F20"/>
          <w:spacing w:val="-6"/>
        </w:rPr>
        <w:t>възраст </w:t>
      </w:r>
      <w:r>
        <w:rPr>
          <w:color w:val="231F20"/>
          <w:spacing w:val="-4"/>
        </w:rPr>
        <w:t>между </w:t>
      </w:r>
      <w:r>
        <w:rPr>
          <w:color w:val="231F20"/>
          <w:spacing w:val="-3"/>
        </w:rPr>
        <w:t>50 </w:t>
      </w:r>
      <w:r>
        <w:rPr>
          <w:color w:val="231F20"/>
        </w:rPr>
        <w:t>и </w:t>
      </w:r>
      <w:r>
        <w:rPr>
          <w:color w:val="231F20"/>
          <w:spacing w:val="-3"/>
        </w:rPr>
        <w:t>75 </w:t>
      </w:r>
      <w:r>
        <w:rPr>
          <w:color w:val="231F20"/>
          <w:spacing w:val="-6"/>
        </w:rPr>
        <w:t>години </w:t>
      </w:r>
      <w:r>
        <w:rPr>
          <w:color w:val="231F20"/>
          <w:spacing w:val="-4"/>
        </w:rPr>
        <w:t>или </w:t>
      </w:r>
      <w:r>
        <w:rPr>
          <w:color w:val="231F20"/>
          <w:spacing w:val="-5"/>
        </w:rPr>
        <w:t>имащи </w:t>
      </w:r>
      <w:r>
        <w:rPr>
          <w:color w:val="231F20"/>
          <w:spacing w:val="-6"/>
        </w:rPr>
        <w:t>роднини, </w:t>
      </w:r>
      <w:r>
        <w:rPr>
          <w:color w:val="231F20"/>
          <w:spacing w:val="-4"/>
        </w:rPr>
        <w:t>страдали от рак </w:t>
      </w:r>
      <w:r>
        <w:rPr>
          <w:color w:val="231F20"/>
          <w:spacing w:val="-3"/>
        </w:rPr>
        <w:t>на </w:t>
      </w:r>
      <w:r>
        <w:rPr>
          <w:color w:val="231F20"/>
          <w:spacing w:val="-5"/>
        </w:rPr>
        <w:t>простатата, </w:t>
      </w:r>
      <w:r>
        <w:rPr>
          <w:color w:val="231F20"/>
        </w:rPr>
        <w:t>се </w:t>
      </w:r>
      <w:r>
        <w:rPr>
          <w:color w:val="231F20"/>
          <w:spacing w:val="-5"/>
        </w:rPr>
        <w:t>препоръчва редовно</w:t>
      </w:r>
      <w:r>
        <w:rPr>
          <w:color w:val="231F20"/>
          <w:spacing w:val="-9"/>
        </w:rPr>
        <w:t> </w:t>
      </w:r>
      <w:r>
        <w:rPr>
          <w:color w:val="231F20"/>
          <w:spacing w:val="-5"/>
        </w:rPr>
        <w:t>тестване.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3"/>
        </w:rPr>
      </w:pPr>
    </w:p>
    <w:p>
      <w:pPr>
        <w:spacing w:before="0"/>
        <w:ind w:left="119" w:right="0" w:firstLine="0"/>
        <w:jc w:val="left"/>
        <w:rPr>
          <w:rFonts w:ascii="Tahoma" w:hAnsi="Tahoma"/>
          <w:sz w:val="9"/>
        </w:rPr>
      </w:pPr>
      <w:r>
        <w:rPr>
          <w:rFonts w:ascii="Century Gothic" w:hAnsi="Century Gothic"/>
          <w:color w:val="231F20"/>
          <w:w w:val="105"/>
          <w:position w:val="1"/>
          <w:sz w:val="7"/>
        </w:rPr>
        <w:t>+ </w:t>
      </w:r>
      <w:r>
        <w:rPr>
          <w:rFonts w:ascii="Tahoma" w:hAnsi="Tahoma"/>
          <w:color w:val="231F20"/>
          <w:spacing w:val="-7"/>
          <w:w w:val="105"/>
          <w:sz w:val="9"/>
        </w:rPr>
        <w:t>4ºC</w:t>
      </w:r>
    </w:p>
    <w:p>
      <w:pPr>
        <w:pStyle w:val="BodyText"/>
        <w:spacing w:before="2" w:after="4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Heading2"/>
        <w:ind w:left="1282"/>
        <w:rPr>
          <w:rFonts w:ascii="Tahoma"/>
        </w:rPr>
      </w:pPr>
      <w:r>
        <w:rPr>
          <w:rFonts w:ascii="Tahoma"/>
          <w:position w:val="2"/>
        </w:rPr>
        <w:pict>
          <v:group style="width:29.9pt;height:7.4pt;mso-position-horizontal-relative:char;mso-position-vertical-relative:line" coordorigin="0,0" coordsize="598,148">
            <v:rect style="position:absolute;left:3;top:3;width:453;height:140" filled="false" stroked="true" strokeweight=".386pt" strokecolor="#231f20">
              <v:stroke dashstyle="solid"/>
            </v:rect>
            <v:rect style="position:absolute;left:456;top:3;width:138;height:140" filled="false" stroked="true" strokeweight=".386pt" strokecolor="#231f20">
              <v:stroke dashstyle="solid"/>
            </v:rect>
          </v:group>
        </w:pict>
      </w:r>
      <w:r>
        <w:rPr>
          <w:rFonts w:ascii="Tahoma"/>
          <w:position w:val="2"/>
        </w:rPr>
      </w:r>
      <w:r>
        <w:rPr>
          <w:spacing w:val="40"/>
          <w:position w:val="2"/>
        </w:rPr>
        <w:t> </w:t>
      </w:r>
      <w:r>
        <w:rPr>
          <w:rFonts w:ascii="Tahoma"/>
          <w:spacing w:val="40"/>
        </w:rPr>
        <w:drawing>
          <wp:inline distT="0" distB="0" distL="0" distR="0">
            <wp:extent cx="243359" cy="243840"/>
            <wp:effectExtent l="0" t="0" r="0" b="0"/>
            <wp:docPr id="27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359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40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1"/>
        </w:rPr>
      </w:pPr>
    </w:p>
    <w:p>
      <w:pPr>
        <w:pStyle w:val="BodyText"/>
        <w:spacing w:line="208" w:lineRule="auto"/>
        <w:ind w:left="479" w:right="393"/>
      </w:pPr>
      <w:r>
        <w:rPr/>
        <w:pict>
          <v:group style="position:absolute;margin-left:434.494995pt;margin-top:-148.946457pt;width:141.65pt;height:129.4pt;mso-position-horizontal-relative:page;mso-position-vertical-relative:paragraph;z-index:251672576" coordorigin="8690,-2979" coordsize="2833,2588">
            <v:shape style="position:absolute;left:9212;top:-2786;width:1152;height:201" type="#_x0000_t75" stroked="false">
              <v:imagedata r:id="rId21" o:title=""/>
            </v:shape>
            <v:shape style="position:absolute;left:10993;top:-2850;width:381;height:382" type="#_x0000_t75" stroked="false">
              <v:imagedata r:id="rId20" o:title=""/>
            </v:shape>
            <v:shape style="position:absolute;left:8877;top:-2786;width:196;height:182" type="#_x0000_t75" stroked="false">
              <v:imagedata r:id="rId22" o:title=""/>
            </v:shape>
            <v:rect style="position:absolute;left:8701;top:-2968;width:2810;height:2565" filled="false" stroked="true" strokeweight="1.156pt" strokecolor="#231f20">
              <v:stroke dashstyle="solid"/>
            </v:rect>
            <v:rect style="position:absolute;left:10884;top:-2634;width:563;height:171" filled="true" fillcolor="#ffffff" stroked="false">
              <v:fill type="solid"/>
            </v:rect>
            <v:shape style="position:absolute;left:11010;top:-2623;width:36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0483</w:t>
                    </w:r>
                  </w:p>
                </w:txbxContent>
              </v:textbox>
              <w10:wrap type="none"/>
            </v:shape>
            <v:shape style="position:absolute;left:8788;top:-2518;width:1973;height:2044" type="#_x0000_t202" filled="false" stroked="false">
              <v:textbox inset="0,0,0,0">
                <w:txbxContent>
                  <w:p>
                    <w:pPr>
                      <w:spacing w:line="208" w:lineRule="auto" w:before="14"/>
                      <w:ind w:left="0" w:right="213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4"/>
                        <w:sz w:val="18"/>
                      </w:rPr>
                      <w:t>Rue 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de 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l’Expansion </w:t>
                    </w:r>
                    <w:r>
                      <w:rPr>
                        <w:color w:val="231F20"/>
                        <w:sz w:val="18"/>
                      </w:rPr>
                      <w:t>- 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ZAT 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du 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Londeau </w:t>
                    </w:r>
                    <w:r>
                      <w:rPr>
                        <w:color w:val="231F20"/>
                        <w:sz w:val="18"/>
                      </w:rPr>
                      <w:t>- 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Cerisé</w:t>
                    </w:r>
                  </w:p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3"/>
                        <w:sz w:val="18"/>
                      </w:rPr>
                      <w:t>BP 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181 </w:t>
                    </w:r>
                    <w:r>
                      <w:rPr>
                        <w:color w:val="231F20"/>
                        <w:sz w:val="18"/>
                      </w:rPr>
                      <w:t>- 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61006 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ALENCON</w:t>
                    </w:r>
                  </w:p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4"/>
                        <w:sz w:val="18"/>
                      </w:rPr>
                      <w:t>Cedex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(Франция)</w:t>
                    </w:r>
                  </w:p>
                  <w:p>
                    <w:pPr>
                      <w:spacing w:line="208" w:lineRule="auto" w:before="8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5"/>
                        <w:sz w:val="18"/>
                      </w:rPr>
                      <w:t>Телефон: 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+33 </w:t>
                    </w:r>
                    <w:r>
                      <w:rPr>
                        <w:color w:val="231F20"/>
                        <w:sz w:val="18"/>
                      </w:rPr>
                      <w:t>2 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33 27 56</w:t>
                    </w:r>
                    <w:r>
                      <w:rPr>
                        <w:color w:val="231F20"/>
                        <w:spacing w:val="-3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11"/>
                        <w:sz w:val="18"/>
                      </w:rPr>
                      <w:t>25 </w:t>
                    </w:r>
                    <w:hyperlink r:id="rId23">
                      <w:r>
                        <w:rPr>
                          <w:color w:val="231F20"/>
                          <w:spacing w:val="-6"/>
                          <w:sz w:val="18"/>
                        </w:rPr>
                        <w:t>www.vedalab.com</w:t>
                      </w:r>
                    </w:hyperlink>
                  </w:p>
                  <w:p>
                    <w:pPr>
                      <w:spacing w:line="193" w:lineRule="exact" w:before="22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Вносител за България:</w:t>
                    </w:r>
                  </w:p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Адвент Лайф ЕООД,</w:t>
                    </w:r>
                  </w:p>
                  <w:p>
                    <w:pPr>
                      <w:spacing w:line="208" w:lineRule="auto" w:before="8"/>
                      <w:ind w:left="0" w:right="185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6"/>
                        <w:sz w:val="18"/>
                      </w:rPr>
                      <w:t>ул. 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Георги 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Бенковски 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11, 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София 1000, 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България,</w:t>
                    </w:r>
                  </w:p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5"/>
                        <w:sz w:val="18"/>
                      </w:rPr>
                      <w:t>Телефон: 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+359 </w:t>
                    </w:r>
                    <w:r>
                      <w:rPr>
                        <w:color w:val="231F20"/>
                        <w:sz w:val="18"/>
                      </w:rPr>
                      <w:t>2 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810 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54 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80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79744">
            <wp:simplePos x="0" y="0"/>
            <wp:positionH relativeFrom="page">
              <wp:posOffset>5639488</wp:posOffset>
            </wp:positionH>
            <wp:positionV relativeFrom="paragraph">
              <wp:posOffset>26233</wp:posOffset>
            </wp:positionV>
            <wp:extent cx="204635" cy="162788"/>
            <wp:effectExtent l="0" t="0" r="0" b="0"/>
            <wp:wrapNone/>
            <wp:docPr id="2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35" cy="162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5"/>
        </w:rPr>
        <w:t>Прочетете инструкциите </w:t>
      </w:r>
      <w:r>
        <w:rPr>
          <w:color w:val="231F20"/>
          <w:spacing w:val="-3"/>
        </w:rPr>
        <w:t>за </w:t>
      </w:r>
      <w:r>
        <w:rPr>
          <w:color w:val="231F20"/>
          <w:spacing w:val="-5"/>
        </w:rPr>
        <w:t>употреба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08" w:lineRule="auto"/>
        <w:ind w:left="479" w:right="431"/>
      </w:pPr>
      <w:r>
        <w:rPr/>
        <w:drawing>
          <wp:anchor distT="0" distB="0" distL="0" distR="0" allowOverlap="1" layoutInCell="1" locked="0" behindDoc="0" simplePos="0" relativeHeight="251678720">
            <wp:simplePos x="0" y="0"/>
            <wp:positionH relativeFrom="page">
              <wp:posOffset>5631789</wp:posOffset>
            </wp:positionH>
            <wp:positionV relativeFrom="paragraph">
              <wp:posOffset>66097</wp:posOffset>
            </wp:positionV>
            <wp:extent cx="201764" cy="123189"/>
            <wp:effectExtent l="0" t="0" r="0" b="0"/>
            <wp:wrapNone/>
            <wp:docPr id="3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64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Инвитро диагностична употреба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04"/>
        <w:jc w:val="center"/>
      </w:pPr>
      <w:r>
        <w:rPr/>
        <w:drawing>
          <wp:anchor distT="0" distB="0" distL="0" distR="0" allowOverlap="1" layoutInCell="1" locked="0" behindDoc="0" simplePos="0" relativeHeight="251680768">
            <wp:simplePos x="0" y="0"/>
            <wp:positionH relativeFrom="page">
              <wp:posOffset>5668092</wp:posOffset>
            </wp:positionH>
            <wp:positionV relativeFrom="paragraph">
              <wp:posOffset>51243</wp:posOffset>
            </wp:positionV>
            <wp:extent cx="155600" cy="155613"/>
            <wp:effectExtent l="0" t="0" r="0" b="0"/>
            <wp:wrapNone/>
            <wp:docPr id="3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00" cy="155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Не използвайте повторно</w:t>
      </w:r>
    </w:p>
    <w:p>
      <w:pPr>
        <w:pStyle w:val="BodyText"/>
        <w:rPr>
          <w:sz w:val="20"/>
        </w:rPr>
      </w:pPr>
    </w:p>
    <w:p>
      <w:pPr>
        <w:spacing w:before="162"/>
        <w:ind w:left="95" w:right="0" w:firstLine="0"/>
        <w:jc w:val="center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51682816">
            <wp:simplePos x="0" y="0"/>
            <wp:positionH relativeFrom="page">
              <wp:posOffset>5701614</wp:posOffset>
            </wp:positionH>
            <wp:positionV relativeFrom="paragraph">
              <wp:posOffset>151857</wp:posOffset>
            </wp:positionV>
            <wp:extent cx="129222" cy="145211"/>
            <wp:effectExtent l="0" t="0" r="0" b="0"/>
            <wp:wrapNone/>
            <wp:docPr id="3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22" cy="145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color w:val="231F20"/>
          <w:position w:val="12"/>
          <w:sz w:val="7"/>
        </w:rPr>
        <w:t>+ </w:t>
      </w:r>
      <w:r>
        <w:rPr>
          <w:rFonts w:ascii="Tahoma" w:hAnsi="Tahoma"/>
          <w:color w:val="231F20"/>
          <w:position w:val="10"/>
          <w:sz w:val="9"/>
        </w:rPr>
        <w:t>30ºC </w:t>
      </w:r>
      <w:r>
        <w:rPr>
          <w:color w:val="231F20"/>
          <w:sz w:val="18"/>
        </w:rPr>
        <w:t>Съхранявайте между 4 и 30ºC</w:t>
      </w:r>
    </w:p>
    <w:p>
      <w:pPr>
        <w:pStyle w:val="Heading4"/>
        <w:spacing w:before="101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</w:rPr>
        <w:t>Описание на корекциите:</w:t>
      </w:r>
    </w:p>
    <w:p>
      <w:pPr>
        <w:pStyle w:val="BodyText"/>
        <w:spacing w:line="193" w:lineRule="exact" w:before="153"/>
        <w:ind w:left="119"/>
      </w:pPr>
      <w:r>
        <w:rPr/>
        <w:pict>
          <v:group style="position:absolute;margin-left:434.572998pt;margin-top:-9.075449pt;width:141.5pt;height:97.05pt;mso-position-horizontal-relative:page;mso-position-vertical-relative:paragraph;z-index:-252053504" coordorigin="8691,-182" coordsize="2830,1941">
            <v:shape style="position:absolute;left:8877;top:359;width:196;height:182" type="#_x0000_t75" stroked="false">
              <v:imagedata r:id="rId28" o:title=""/>
            </v:shape>
            <v:shape style="position:absolute;left:8701;top:-172;width:2810;height:1921" type="#_x0000_t202" filled="false" stroked="true" strokeweight="1pt" strokecolor="#231f20">
              <v:textbox inset="0,0,0,0">
                <w:txbxContent>
                  <w:p>
                    <w:pPr>
                      <w:spacing w:line="240" w:lineRule="auto" w:before="8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59" w:right="0" w:firstLine="0"/>
                      <w:jc w:val="left"/>
                      <w:rPr>
                        <w:rFonts w:ascii="Arial Narrow" w:hAnsi="Arial Narrow"/>
                        <w:sz w:val="11"/>
                      </w:rPr>
                    </w:pPr>
                    <w:r>
                      <w:rPr>
                        <w:color w:val="231F20"/>
                        <w:sz w:val="18"/>
                      </w:rPr>
                      <w:t>Стерилна ланцета: </w:t>
                    </w:r>
                    <w:r>
                      <w:rPr>
                        <w:rFonts w:ascii="Arial Narrow" w:hAnsi="Arial Narrow"/>
                        <w:color w:val="231F20"/>
                        <w:position w:val="2"/>
                        <w:sz w:val="11"/>
                      </w:rPr>
                      <w:t>STERILE R</w:t>
                    </w:r>
                  </w:p>
                  <w:p>
                    <w:pPr>
                      <w:spacing w:line="193" w:lineRule="exact" w:before="87"/>
                      <w:ind w:left="409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Оуен Мъмфорд Лтд</w:t>
                    </w:r>
                  </w:p>
                  <w:p>
                    <w:pPr>
                      <w:spacing w:line="208" w:lineRule="auto" w:before="9"/>
                      <w:ind w:left="166" w:right="35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5"/>
                        <w:sz w:val="18"/>
                      </w:rPr>
                      <w:t>Брук 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Хил, 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Удсток, 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Оксфордшир </w:t>
                    </w:r>
                    <w:r>
                      <w:rPr>
                        <w:color w:val="231F20"/>
                        <w:spacing w:val="-7"/>
                        <w:sz w:val="18"/>
                      </w:rPr>
                      <w:t>ОХ020 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1TU 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(UK)</w:t>
                    </w:r>
                  </w:p>
                  <w:p>
                    <w:pPr>
                      <w:spacing w:line="197" w:lineRule="exact" w:before="101"/>
                      <w:ind w:left="24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rFonts w:ascii="Trebuchet MS" w:hAnsi="Trebuchet MS"/>
                        <w:b/>
                        <w:color w:val="231F20"/>
                        <w:position w:val="4"/>
                        <w:sz w:val="14"/>
                      </w:rPr>
                      <w:t>EC REP </w:t>
                    </w:r>
                    <w:r>
                      <w:rPr>
                        <w:b/>
                        <w:color w:val="231F20"/>
                        <w:sz w:val="18"/>
                      </w:rPr>
                      <w:t>Германия,</w:t>
                    </w:r>
                  </w:p>
                  <w:p>
                    <w:pPr>
                      <w:spacing w:line="180" w:lineRule="exact" w:before="0"/>
                      <w:ind w:left="16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Оуен Мъмфорд ГмбХ,</w:t>
                    </w:r>
                  </w:p>
                  <w:p>
                    <w:pPr>
                      <w:spacing w:line="193" w:lineRule="exact" w:before="0"/>
                      <w:ind w:left="169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Алте Хаге 1, 63762 Грозостхайм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231F20"/>
        </w:rPr>
        <w:t>Вид корекции:</w:t>
      </w:r>
    </w:p>
    <w:p>
      <w:pPr>
        <w:pStyle w:val="BodyText"/>
        <w:spacing w:line="180" w:lineRule="exact"/>
        <w:ind w:left="119"/>
      </w:pPr>
      <w:r>
        <w:rPr>
          <w:color w:val="231F20"/>
        </w:rPr>
        <w:t>N/A: Неприложимо</w:t>
      </w:r>
    </w:p>
    <w:p>
      <w:pPr>
        <w:pStyle w:val="BodyText"/>
        <w:spacing w:line="208" w:lineRule="auto" w:before="9"/>
        <w:ind w:left="119" w:right="449"/>
      </w:pPr>
      <w:r>
        <w:rPr>
          <w:color w:val="231F20"/>
        </w:rPr>
        <w:t>Технически корекции: Добавяне, ревизия и/или премахване на информация, свързана с продукта.</w:t>
      </w:r>
    </w:p>
    <w:p>
      <w:pPr>
        <w:pStyle w:val="BodyText"/>
        <w:spacing w:line="208" w:lineRule="auto"/>
        <w:ind w:left="119" w:right="560"/>
      </w:pPr>
      <w:r>
        <w:rPr>
          <w:color w:val="231F20"/>
        </w:rPr>
        <w:t>Административни: Нанасяне на не-технически корекции, забележими за крайния потребител.</w:t>
      </w: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1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0"/>
        <w:gridCol w:w="1811"/>
      </w:tblGrid>
      <w:tr>
        <w:trPr>
          <w:trHeight w:val="425" w:hRule="atLeast"/>
        </w:trPr>
        <w:tc>
          <w:tcPr>
            <w:tcW w:w="1780" w:type="dxa"/>
          </w:tcPr>
          <w:p>
            <w:pPr>
              <w:pStyle w:val="TableParagraph"/>
              <w:ind w:left="196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Вид корекции</w:t>
            </w:r>
          </w:p>
        </w:tc>
        <w:tc>
          <w:tcPr>
            <w:tcW w:w="1811" w:type="dxa"/>
          </w:tcPr>
          <w:p>
            <w:pPr>
              <w:pStyle w:val="TableParagraph"/>
              <w:ind w:left="178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Описание</w:t>
            </w:r>
          </w:p>
        </w:tc>
      </w:tr>
      <w:tr>
        <w:trPr>
          <w:trHeight w:val="588" w:hRule="atLeast"/>
        </w:trPr>
        <w:tc>
          <w:tcPr>
            <w:tcW w:w="1780" w:type="dxa"/>
            <w:tcBorders>
              <w:left w:val="single" w:sz="6" w:space="0" w:color="231F20"/>
              <w:bottom w:val="single" w:sz="6" w:space="0" w:color="231F20"/>
            </w:tcBorders>
          </w:tcPr>
          <w:p>
            <w:pPr>
              <w:pStyle w:val="TableParagraph"/>
              <w:spacing w:before="171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N/A</w:t>
            </w:r>
          </w:p>
        </w:tc>
        <w:tc>
          <w:tcPr>
            <w:tcW w:w="1811" w:type="dxa"/>
            <w:tcBorders>
              <w:bottom w:val="single" w:sz="6" w:space="0" w:color="231F20"/>
              <w:right w:val="single" w:sz="6" w:space="0" w:color="231F20"/>
            </w:tcBorders>
          </w:tcPr>
          <w:p>
            <w:pPr>
              <w:pStyle w:val="TableParagraph"/>
              <w:spacing w:before="171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sz w:val="18"/>
              </w:rPr>
              <w:t>Създаване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Heading4"/>
        <w:rPr>
          <w:i/>
        </w:rPr>
      </w:pPr>
      <w:r>
        <w:rPr>
          <w:i/>
          <w:color w:val="231F20"/>
        </w:rPr>
        <w:t>Важно:</w:t>
      </w:r>
    </w:p>
    <w:p>
      <w:pPr>
        <w:pStyle w:val="BodyText"/>
        <w:spacing w:line="208" w:lineRule="auto" w:before="175"/>
        <w:ind w:left="119" w:right="560"/>
      </w:pPr>
      <w:r>
        <w:rPr>
          <w:color w:val="231F20"/>
        </w:rPr>
        <w:t>Важно: Дребни писмени, буквени, граматически грешки и поправки във форматирането не са описани.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line="277" w:lineRule="exact" w:before="0"/>
        <w:ind w:left="119" w:right="0" w:firstLine="0"/>
        <w:jc w:val="left"/>
        <w:rPr>
          <w:b/>
          <w:sz w:val="26"/>
        </w:rPr>
      </w:pPr>
      <w:r>
        <w:rPr>
          <w:b/>
          <w:color w:val="231F20"/>
          <w:sz w:val="26"/>
        </w:rPr>
        <w:t>PROSTA-Check</w:t>
      </w:r>
      <w:r>
        <w:rPr>
          <w:b/>
          <w:color w:val="231F20"/>
          <w:position w:val="8"/>
          <w:sz w:val="14"/>
        </w:rPr>
        <w:t>® </w:t>
      </w:r>
      <w:r>
        <w:rPr>
          <w:b/>
          <w:color w:val="231F20"/>
          <w:sz w:val="26"/>
        </w:rPr>
        <w:t>Реф. 8084/BG</w:t>
      </w:r>
    </w:p>
    <w:p>
      <w:pPr>
        <w:pStyle w:val="BodyText"/>
        <w:spacing w:line="185" w:lineRule="exact"/>
        <w:ind w:left="119"/>
      </w:pPr>
      <w:r>
        <w:rPr>
          <w:color w:val="231F20"/>
        </w:rPr>
        <w:t>MD-080020 m13 c bg – Коригирана 2023/07</w:t>
      </w:r>
    </w:p>
    <w:p>
      <w:pPr>
        <w:spacing w:after="0" w:line="185" w:lineRule="exact"/>
        <w:sectPr>
          <w:pgSz w:w="16840" w:h="11910" w:orient="landscape"/>
          <w:pgMar w:top="280" w:bottom="0" w:left="720" w:right="500"/>
          <w:cols w:num="5" w:equalWidth="0">
            <w:col w:w="3849" w:space="42"/>
            <w:col w:w="3849" w:space="176"/>
            <w:col w:w="332" w:space="39"/>
            <w:col w:w="2691" w:space="339"/>
            <w:col w:w="4303"/>
          </w:cols>
        </w:sectPr>
      </w:pPr>
    </w:p>
    <w:p>
      <w:pPr>
        <w:pStyle w:val="Heading4"/>
        <w:spacing w:line="208" w:lineRule="auto"/>
        <w:ind w:right="29"/>
      </w:pPr>
      <w:r>
        <w:rPr>
          <w:i/>
          <w:color w:val="231F20"/>
          <w:spacing w:val="-6"/>
        </w:rPr>
        <w:t>Колоездене/ Велоергометрия </w:t>
      </w:r>
      <w:r>
        <w:rPr>
          <w:color w:val="231F20"/>
          <w:spacing w:val="-6"/>
        </w:rPr>
        <w:t>Еякулация</w:t>
      </w:r>
    </w:p>
    <w:p>
      <w:pPr>
        <w:spacing w:line="208" w:lineRule="auto" w:before="0"/>
        <w:ind w:left="119" w:right="36" w:firstLine="0"/>
        <w:jc w:val="left"/>
        <w:rPr>
          <w:b/>
          <w:i/>
          <w:sz w:val="18"/>
        </w:rPr>
      </w:pPr>
      <w:r>
        <w:rPr>
          <w:b/>
          <w:i/>
          <w:color w:val="231F20"/>
          <w:spacing w:val="-6"/>
          <w:sz w:val="18"/>
        </w:rPr>
        <w:t>Масаж </w:t>
      </w:r>
      <w:r>
        <w:rPr>
          <w:b/>
          <w:i/>
          <w:color w:val="231F20"/>
          <w:spacing w:val="-3"/>
          <w:sz w:val="18"/>
        </w:rPr>
        <w:t>на </w:t>
      </w:r>
      <w:r>
        <w:rPr>
          <w:b/>
          <w:i/>
          <w:color w:val="231F20"/>
          <w:spacing w:val="-5"/>
          <w:sz w:val="18"/>
        </w:rPr>
        <w:t>простатата </w:t>
      </w:r>
      <w:r>
        <w:rPr>
          <w:b/>
          <w:i/>
          <w:color w:val="231F20"/>
          <w:spacing w:val="-6"/>
          <w:sz w:val="18"/>
        </w:rPr>
        <w:t>Трансректална ехография Цистоскопия Трансуретрална </w:t>
      </w:r>
      <w:r>
        <w:rPr>
          <w:b/>
          <w:i/>
          <w:color w:val="231F20"/>
          <w:spacing w:val="-5"/>
          <w:sz w:val="18"/>
        </w:rPr>
        <w:t>резекция на простатата/биопсия</w:t>
      </w:r>
    </w:p>
    <w:p>
      <w:pPr>
        <w:spacing w:line="170" w:lineRule="exact" w:before="0"/>
        <w:ind w:left="119" w:right="0" w:firstLine="0"/>
        <w:jc w:val="left"/>
        <w:rPr>
          <w:b/>
          <w:i/>
          <w:sz w:val="18"/>
        </w:rPr>
      </w:pPr>
      <w:r>
        <w:rPr/>
        <w:br w:type="column"/>
      </w:r>
      <w:r>
        <w:rPr>
          <w:b/>
          <w:i/>
          <w:color w:val="231F20"/>
          <w:spacing w:val="-3"/>
          <w:sz w:val="18"/>
        </w:rPr>
        <w:t>24</w:t>
      </w:r>
      <w:r>
        <w:rPr>
          <w:b/>
          <w:i/>
          <w:color w:val="231F20"/>
          <w:spacing w:val="-8"/>
          <w:sz w:val="18"/>
        </w:rPr>
        <w:t> </w:t>
      </w:r>
      <w:r>
        <w:rPr>
          <w:b/>
          <w:i/>
          <w:color w:val="231F20"/>
          <w:spacing w:val="-5"/>
          <w:sz w:val="18"/>
        </w:rPr>
        <w:t>часа</w:t>
      </w:r>
    </w:p>
    <w:p>
      <w:pPr>
        <w:spacing w:line="180" w:lineRule="exact" w:before="0"/>
        <w:ind w:left="119" w:right="0" w:firstLine="0"/>
        <w:jc w:val="left"/>
        <w:rPr>
          <w:b/>
          <w:i/>
          <w:sz w:val="18"/>
        </w:rPr>
      </w:pPr>
      <w:r>
        <w:rPr>
          <w:b/>
          <w:i/>
          <w:color w:val="231F20"/>
          <w:spacing w:val="-3"/>
          <w:sz w:val="18"/>
        </w:rPr>
        <w:t>24</w:t>
      </w:r>
      <w:r>
        <w:rPr>
          <w:b/>
          <w:i/>
          <w:color w:val="231F20"/>
          <w:spacing w:val="-8"/>
          <w:sz w:val="18"/>
        </w:rPr>
        <w:t> </w:t>
      </w:r>
      <w:r>
        <w:rPr>
          <w:b/>
          <w:i/>
          <w:color w:val="231F20"/>
          <w:spacing w:val="-5"/>
          <w:sz w:val="18"/>
        </w:rPr>
        <w:t>часа</w:t>
      </w:r>
    </w:p>
    <w:p>
      <w:pPr>
        <w:spacing w:line="180" w:lineRule="exact" w:before="0"/>
        <w:ind w:left="119" w:right="0" w:firstLine="0"/>
        <w:jc w:val="left"/>
        <w:rPr>
          <w:b/>
          <w:i/>
          <w:sz w:val="18"/>
        </w:rPr>
      </w:pPr>
      <w:r>
        <w:rPr>
          <w:b/>
          <w:i/>
          <w:color w:val="231F20"/>
          <w:spacing w:val="-4"/>
          <w:sz w:val="18"/>
        </w:rPr>
        <w:t>2-3</w:t>
      </w:r>
      <w:r>
        <w:rPr>
          <w:b/>
          <w:i/>
          <w:color w:val="231F20"/>
          <w:spacing w:val="-7"/>
          <w:sz w:val="18"/>
        </w:rPr>
        <w:t> </w:t>
      </w:r>
      <w:r>
        <w:rPr>
          <w:b/>
          <w:i/>
          <w:color w:val="231F20"/>
          <w:spacing w:val="-5"/>
          <w:sz w:val="18"/>
        </w:rPr>
        <w:t>дни</w:t>
      </w:r>
    </w:p>
    <w:p>
      <w:pPr>
        <w:spacing w:line="180" w:lineRule="exact" w:before="0"/>
        <w:ind w:left="119" w:right="0" w:firstLine="0"/>
        <w:jc w:val="left"/>
        <w:rPr>
          <w:b/>
          <w:i/>
          <w:sz w:val="18"/>
        </w:rPr>
      </w:pPr>
      <w:r>
        <w:rPr>
          <w:b/>
          <w:i/>
          <w:color w:val="231F20"/>
          <w:spacing w:val="-4"/>
          <w:sz w:val="18"/>
        </w:rPr>
        <w:t>2-3</w:t>
      </w:r>
      <w:r>
        <w:rPr>
          <w:b/>
          <w:i/>
          <w:color w:val="231F20"/>
          <w:spacing w:val="-7"/>
          <w:sz w:val="18"/>
        </w:rPr>
        <w:t> </w:t>
      </w:r>
      <w:r>
        <w:rPr>
          <w:b/>
          <w:i/>
          <w:color w:val="231F20"/>
          <w:spacing w:val="-5"/>
          <w:sz w:val="18"/>
        </w:rPr>
        <w:t>дни</w:t>
      </w:r>
    </w:p>
    <w:p>
      <w:pPr>
        <w:spacing w:line="180" w:lineRule="exact" w:before="0"/>
        <w:ind w:left="119" w:right="0" w:firstLine="0"/>
        <w:jc w:val="left"/>
        <w:rPr>
          <w:b/>
          <w:i/>
          <w:sz w:val="18"/>
        </w:rPr>
      </w:pPr>
      <w:r>
        <w:rPr>
          <w:b/>
          <w:i/>
          <w:color w:val="231F20"/>
          <w:sz w:val="18"/>
        </w:rPr>
        <w:t>1 седмица</w:t>
      </w:r>
    </w:p>
    <w:p>
      <w:pPr>
        <w:spacing w:line="193" w:lineRule="exact" w:before="0"/>
        <w:ind w:left="119" w:right="0" w:firstLine="0"/>
        <w:jc w:val="left"/>
        <w:rPr>
          <w:b/>
          <w:i/>
          <w:sz w:val="18"/>
        </w:rPr>
      </w:pPr>
      <w:r>
        <w:rPr>
          <w:b/>
          <w:i/>
          <w:color w:val="231F20"/>
          <w:spacing w:val="-4"/>
          <w:sz w:val="18"/>
        </w:rPr>
        <w:t>4-6 </w:t>
      </w:r>
      <w:r>
        <w:rPr>
          <w:b/>
          <w:i/>
          <w:color w:val="231F20"/>
          <w:spacing w:val="-6"/>
          <w:sz w:val="18"/>
        </w:rPr>
        <w:t>седмици</w:t>
      </w:r>
    </w:p>
    <w:p>
      <w:pPr>
        <w:spacing w:before="157"/>
        <w:ind w:left="119" w:right="0" w:firstLine="0"/>
        <w:jc w:val="both"/>
        <w:rPr>
          <w:b/>
          <w:i/>
          <w:sz w:val="18"/>
        </w:rPr>
      </w:pPr>
      <w:r>
        <w:rPr/>
        <w:br w:type="column"/>
      </w:r>
      <w:r>
        <w:rPr>
          <w:b/>
          <w:i/>
          <w:color w:val="231F20"/>
          <w:sz w:val="18"/>
        </w:rPr>
        <w:t>Каква е точността на PROSTA-Check®?</w:t>
      </w:r>
    </w:p>
    <w:p>
      <w:pPr>
        <w:pStyle w:val="BodyText"/>
        <w:spacing w:line="208" w:lineRule="auto" w:before="175"/>
        <w:ind w:left="119" w:right="38"/>
        <w:jc w:val="both"/>
      </w:pPr>
      <w:r>
        <w:rPr>
          <w:color w:val="231F20"/>
          <w:spacing w:val="-5"/>
        </w:rPr>
        <w:t>Тестът </w:t>
      </w:r>
      <w:r>
        <w:rPr>
          <w:color w:val="231F20"/>
          <w:spacing w:val="-6"/>
        </w:rPr>
        <w:t>PROSTA-Check® </w:t>
      </w:r>
      <w:r>
        <w:rPr>
          <w:color w:val="231F20"/>
        </w:rPr>
        <w:t>е </w:t>
      </w:r>
      <w:r>
        <w:rPr>
          <w:color w:val="231F20"/>
          <w:spacing w:val="-6"/>
        </w:rPr>
        <w:t>точен </w:t>
      </w:r>
      <w:r>
        <w:rPr>
          <w:color w:val="231F20"/>
        </w:rPr>
        <w:t>и се </w:t>
      </w:r>
      <w:r>
        <w:rPr>
          <w:color w:val="231F20"/>
          <w:spacing w:val="-5"/>
        </w:rPr>
        <w:t>използва </w:t>
      </w:r>
      <w:r>
        <w:rPr>
          <w:color w:val="231F20"/>
          <w:spacing w:val="-4"/>
        </w:rPr>
        <w:t>от </w:t>
      </w:r>
      <w:r>
        <w:rPr>
          <w:color w:val="231F20"/>
          <w:spacing w:val="-5"/>
        </w:rPr>
        <w:t>професионалисти </w:t>
      </w:r>
      <w:r>
        <w:rPr>
          <w:color w:val="231F20"/>
          <w:spacing w:val="-3"/>
        </w:rPr>
        <w:t>(в </w:t>
      </w:r>
      <w:r>
        <w:rPr>
          <w:color w:val="231F20"/>
          <w:spacing w:val="-5"/>
        </w:rPr>
        <w:t>болници, </w:t>
      </w:r>
      <w:r>
        <w:rPr>
          <w:color w:val="231F20"/>
          <w:spacing w:val="-6"/>
        </w:rPr>
        <w:t>лаборатории) </w:t>
      </w:r>
      <w:r>
        <w:rPr>
          <w:color w:val="231F20"/>
          <w:spacing w:val="-4"/>
        </w:rPr>
        <w:t>от </w:t>
      </w:r>
      <w:r>
        <w:rPr>
          <w:color w:val="231F20"/>
          <w:spacing w:val="-5"/>
        </w:rPr>
        <w:t>повече </w:t>
      </w:r>
      <w:r>
        <w:rPr>
          <w:color w:val="231F20"/>
          <w:spacing w:val="-4"/>
        </w:rPr>
        <w:t>от </w:t>
      </w:r>
      <w:r>
        <w:rPr>
          <w:color w:val="231F20"/>
          <w:spacing w:val="-3"/>
        </w:rPr>
        <w:t>10 </w:t>
      </w:r>
      <w:r>
        <w:rPr>
          <w:color w:val="231F20"/>
          <w:spacing w:val="-6"/>
        </w:rPr>
        <w:t>години. </w:t>
      </w:r>
      <w:r>
        <w:rPr>
          <w:color w:val="231F20"/>
          <w:spacing w:val="-5"/>
        </w:rPr>
        <w:t>Докладите </w:t>
      </w:r>
      <w:r>
        <w:rPr>
          <w:color w:val="231F20"/>
          <w:spacing w:val="-4"/>
        </w:rPr>
        <w:t>от </w:t>
      </w:r>
      <w:r>
        <w:rPr>
          <w:color w:val="231F20"/>
          <w:spacing w:val="-5"/>
        </w:rPr>
        <w:t>оценките </w:t>
      </w:r>
      <w:r>
        <w:rPr>
          <w:color w:val="231F20"/>
          <w:spacing w:val="-6"/>
        </w:rPr>
        <w:t>показват </w:t>
      </w:r>
      <w:r>
        <w:rPr>
          <w:color w:val="231F20"/>
          <w:spacing w:val="-4"/>
        </w:rPr>
        <w:t>общо </w:t>
      </w:r>
      <w:r>
        <w:rPr>
          <w:color w:val="231F20"/>
          <w:spacing w:val="-5"/>
        </w:rPr>
        <w:t>съответствие </w:t>
      </w:r>
      <w:r>
        <w:rPr>
          <w:color w:val="231F20"/>
        </w:rPr>
        <w:t>с </w:t>
      </w:r>
      <w:r>
        <w:rPr>
          <w:color w:val="231F20"/>
          <w:spacing w:val="-5"/>
        </w:rPr>
        <w:t>референтните </w:t>
      </w:r>
      <w:r>
        <w:rPr>
          <w:color w:val="231F20"/>
          <w:spacing w:val="-6"/>
        </w:rPr>
        <w:t>методи по-високо </w:t>
      </w:r>
      <w:r>
        <w:rPr>
          <w:color w:val="231F20"/>
          <w:spacing w:val="-4"/>
        </w:rPr>
        <w:t>от 87% </w:t>
      </w:r>
      <w:r>
        <w:rPr>
          <w:color w:val="231F20"/>
          <w:spacing w:val="-5"/>
        </w:rPr>
        <w:t>[81.82 </w:t>
      </w:r>
      <w:r>
        <w:rPr>
          <w:color w:val="231F20"/>
        </w:rPr>
        <w:t>- </w:t>
      </w:r>
      <w:r>
        <w:rPr>
          <w:color w:val="231F20"/>
          <w:spacing w:val="-5"/>
        </w:rPr>
        <w:t>92.33**].</w:t>
      </w:r>
    </w:p>
    <w:p>
      <w:pPr>
        <w:pStyle w:val="BodyText"/>
        <w:spacing w:line="568" w:lineRule="auto" w:before="80"/>
        <w:ind w:left="706" w:right="5658" w:hanging="588"/>
      </w:pPr>
      <w:r>
        <w:rPr/>
        <w:br w:type="column"/>
      </w:r>
      <w:r>
        <w:rPr>
          <w:position w:val="-1"/>
        </w:rPr>
        <w:drawing>
          <wp:inline distT="0" distB="0" distL="0" distR="0">
            <wp:extent cx="213093" cy="97789"/>
            <wp:effectExtent l="0" t="0" r="0" b="0"/>
            <wp:docPr id="3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93" cy="97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>
          <w:sz w:val="20"/>
        </w:rPr>
        <w:t>    </w:t>
      </w:r>
      <w:r>
        <w:rPr>
          <w:spacing w:val="1"/>
          <w:sz w:val="20"/>
        </w:rPr>
        <w:t> </w:t>
      </w:r>
      <w:r>
        <w:rPr>
          <w:color w:val="231F20"/>
          <w:spacing w:val="-5"/>
        </w:rPr>
        <w:t>Партиден </w:t>
      </w:r>
      <w:r>
        <w:rPr>
          <w:color w:val="231F20"/>
          <w:spacing w:val="-9"/>
        </w:rPr>
        <w:t>номер </w:t>
      </w:r>
      <w:r>
        <w:rPr>
          <w:color w:val="231F20"/>
          <w:spacing w:val="-4"/>
        </w:rPr>
        <w:t>Срок </w:t>
      </w:r>
      <w:r>
        <w:rPr>
          <w:color w:val="231F20"/>
          <w:spacing w:val="-3"/>
        </w:rPr>
        <w:t>на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годност</w:t>
      </w:r>
    </w:p>
    <w:p>
      <w:pPr>
        <w:pStyle w:val="BodyText"/>
        <w:spacing w:before="104"/>
        <w:ind w:left="706"/>
      </w:pPr>
      <w:r>
        <w:rPr/>
        <w:drawing>
          <wp:anchor distT="0" distB="0" distL="0" distR="0" allowOverlap="1" layoutInCell="1" locked="0" behindDoc="0" simplePos="0" relativeHeight="251677696">
            <wp:simplePos x="0" y="0"/>
            <wp:positionH relativeFrom="page">
              <wp:posOffset>5680317</wp:posOffset>
            </wp:positionH>
            <wp:positionV relativeFrom="paragraph">
              <wp:posOffset>56158</wp:posOffset>
            </wp:positionV>
            <wp:extent cx="173012" cy="160121"/>
            <wp:effectExtent l="0" t="0" r="0" b="0"/>
            <wp:wrapNone/>
            <wp:docPr id="3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12" cy="160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50.868073pt;margin-top:-25.190554pt;width:7.55pt;height:14.75pt;mso-position-horizontal-relative:page;mso-position-vertical-relative:paragraph;z-index:-252046336" coordorigin="9017,-504" coordsize="151,295">
            <v:shape style="position:absolute;left:9017;top:-504;width:151;height:295" coordorigin="9017,-504" coordsize="151,295" path="m9018,-504l9018,-405,9019,-403,9021,-398,9028,-389,9038,-378,9050,-369,9040,-361,9030,-352,9021,-342,9017,-331,9017,-328,9019,-209,9168,-209,9168,-219,9029,-219,9027,-330,9032,-339,9041,-349,9053,-358,9064,-365,9075,-371,9063,-374,9051,-380,9040,-390,9033,-400,9028,-407,9028,-494,9166,-494,9166,-503,9018,-504xm9166,-494l9028,-494,9156,-493,9158,-409,9150,-393,9139,-381,9130,-375,9125,-372,9112,-367,9126,-363,9140,-356,9149,-345,9155,-335,9158,-328,9158,-219,9168,-219,9168,-330,9168,-331,9166,-335,9161,-346,9152,-358,9139,-368,9147,-374,9155,-383,9163,-394,9168,-408,9166,-494xe" filled="true" fillcolor="#231f20" stroked="false">
              <v:path arrowok="t"/>
              <v:fill type="solid"/>
            </v:shape>
            <v:line style="position:absolute" from="9022,-255" to="9163,-255" stroked="true" strokeweight="4.108pt" strokecolor="#231f20">
              <v:stroke dashstyle="solid"/>
            </v:line>
            <w10:wrap type="none"/>
          </v:group>
        </w:pict>
      </w:r>
      <w:r>
        <w:rPr>
          <w:color w:val="231F20"/>
        </w:rPr>
        <w:t>Производител</w:t>
      </w:r>
    </w:p>
    <w:p>
      <w:pPr>
        <w:spacing w:after="0"/>
        <w:sectPr>
          <w:type w:val="continuous"/>
          <w:pgSz w:w="16840" w:h="11910" w:orient="landscape"/>
          <w:pgMar w:top="280" w:bottom="0" w:left="720" w:right="500"/>
          <w:cols w:num="4" w:equalWidth="0">
            <w:col w:w="2336" w:space="142"/>
            <w:col w:w="1061" w:space="353"/>
            <w:col w:w="3848" w:space="321"/>
            <w:col w:w="7559"/>
          </w:cols>
        </w:sectPr>
      </w:pPr>
    </w:p>
    <w:p>
      <w:pPr>
        <w:pStyle w:val="Heading4"/>
        <w:spacing w:line="208" w:lineRule="auto"/>
        <w:ind w:right="363"/>
      </w:pPr>
      <w:r>
        <w:rPr/>
        <w:pict>
          <v:group style="position:absolute;margin-left:444.20401pt;margin-top:80.975998pt;width:34.550pt;height:9.5pt;mso-position-horizontal-relative:page;mso-position-vertical-relative:page;z-index:251675648" coordorigin="8884,1620" coordsize="691,190">
            <v:line style="position:absolute" from="9169,1805" to="9575,1805" stroked="true" strokeweight=".5pt" strokecolor="#231f20">
              <v:stroke dashstyle="solid"/>
            </v:line>
            <v:line style="position:absolute" from="9174,1630" to="9174,1800" stroked="true" strokeweight=".475pt" strokecolor="#231f20">
              <v:stroke dashstyle="solid"/>
            </v:line>
            <v:line style="position:absolute" from="9169,1625" to="9575,1625" stroked="true" strokeweight=".5pt" strokecolor="#231f20">
              <v:stroke dashstyle="solid"/>
            </v:line>
            <v:line style="position:absolute" from="9570,1630" to="9570,1799" stroked="true" strokeweight=".475pt" strokecolor="#231f20">
              <v:stroke dashstyle="solid"/>
            </v:line>
            <v:line style="position:absolute" from="8884,1805" to="9178,1805" stroked="true" strokeweight=".5pt" strokecolor="#231f20">
              <v:stroke dashstyle="solid"/>
            </v:line>
            <v:line style="position:absolute" from="8888,1630" to="8888,1800" stroked="true" strokeweight=".403pt" strokecolor="#231f20">
              <v:stroke dashstyle="solid"/>
            </v:line>
            <v:line style="position:absolute" from="8884,1625" to="9178,1625" stroked="true" strokeweight=".5pt" strokecolor="#231f20">
              <v:stroke dashstyle="solid"/>
            </v:line>
            <v:line style="position:absolute" from="9174,1629" to="9174,1800" stroked="true" strokeweight=".404pt" strokecolor="#231f20">
              <v:stroke dashstyle="solid"/>
            </v:line>
            <w10:wrap type="none"/>
          </v:group>
        </w:pict>
      </w:r>
      <w:r>
        <w:rPr>
          <w:i/>
          <w:color w:val="231F20"/>
          <w:spacing w:val="-6"/>
        </w:rPr>
        <w:t>Възможно </w:t>
      </w:r>
      <w:r>
        <w:rPr>
          <w:i/>
          <w:color w:val="231F20"/>
          <w:spacing w:val="-3"/>
        </w:rPr>
        <w:t>ли </w:t>
      </w:r>
      <w:r>
        <w:rPr>
          <w:i/>
          <w:color w:val="231F20"/>
        </w:rPr>
        <w:t>е </w:t>
      </w:r>
      <w:r>
        <w:rPr>
          <w:i/>
          <w:color w:val="231F20"/>
          <w:spacing w:val="-6"/>
        </w:rPr>
        <w:t>резултатите </w:t>
      </w:r>
      <w:r>
        <w:rPr>
          <w:i/>
          <w:color w:val="231F20"/>
          <w:spacing w:val="-3"/>
        </w:rPr>
        <w:t>да </w:t>
      </w:r>
      <w:r>
        <w:rPr>
          <w:i/>
          <w:color w:val="231F20"/>
          <w:spacing w:val="-6"/>
        </w:rPr>
        <w:t>бъдат </w:t>
      </w:r>
      <w:r>
        <w:rPr>
          <w:color w:val="231F20"/>
          <w:spacing w:val="-7"/>
        </w:rPr>
        <w:t>неточни?</w:t>
      </w:r>
    </w:p>
    <w:p>
      <w:pPr>
        <w:tabs>
          <w:tab w:pos="960" w:val="left" w:leader="none"/>
          <w:tab w:pos="1521" w:val="left" w:leader="none"/>
          <w:tab w:pos="2504" w:val="left" w:leader="none"/>
          <w:tab w:pos="3097" w:val="left" w:leader="none"/>
          <w:tab w:pos="3469" w:val="left" w:leader="none"/>
        </w:tabs>
        <w:spacing w:line="208" w:lineRule="auto" w:before="180"/>
        <w:ind w:left="119" w:right="38" w:firstLine="0"/>
        <w:jc w:val="left"/>
        <w:rPr>
          <w:sz w:val="18"/>
        </w:rPr>
      </w:pPr>
      <w:r>
        <w:rPr>
          <w:b/>
          <w:color w:val="231F20"/>
          <w:spacing w:val="-3"/>
          <w:sz w:val="18"/>
        </w:rPr>
        <w:t>Резултатите </w:t>
      </w:r>
      <w:r>
        <w:rPr>
          <w:b/>
          <w:color w:val="231F20"/>
          <w:sz w:val="18"/>
        </w:rPr>
        <w:t>са надеждни, ако насоките за извършване на теста са следвани стриктно. </w:t>
      </w:r>
      <w:r>
        <w:rPr>
          <w:color w:val="231F20"/>
          <w:spacing w:val="-5"/>
          <w:sz w:val="18"/>
        </w:rPr>
        <w:t>Въпреки</w:t>
        <w:tab/>
        <w:t>това,</w:t>
        <w:tab/>
      </w:r>
      <w:r>
        <w:rPr>
          <w:color w:val="231F20"/>
          <w:spacing w:val="-6"/>
          <w:sz w:val="18"/>
        </w:rPr>
        <w:t>резултатът</w:t>
        <w:tab/>
        <w:t>може</w:t>
        <w:tab/>
      </w:r>
      <w:r>
        <w:rPr>
          <w:color w:val="231F20"/>
          <w:spacing w:val="-3"/>
          <w:sz w:val="18"/>
        </w:rPr>
        <w:t>да</w:t>
        <w:tab/>
      </w:r>
      <w:r>
        <w:rPr>
          <w:color w:val="231F20"/>
          <w:spacing w:val="-9"/>
          <w:sz w:val="18"/>
        </w:rPr>
        <w:t>бъде </w:t>
      </w:r>
      <w:r>
        <w:rPr>
          <w:color w:val="231F20"/>
          <w:spacing w:val="-5"/>
          <w:sz w:val="18"/>
        </w:rPr>
        <w:t>неправилен, </w:t>
      </w:r>
      <w:r>
        <w:rPr>
          <w:color w:val="231F20"/>
          <w:spacing w:val="-7"/>
          <w:sz w:val="18"/>
        </w:rPr>
        <w:t>ако </w:t>
      </w:r>
      <w:r>
        <w:rPr>
          <w:color w:val="231F20"/>
          <w:spacing w:val="-4"/>
          <w:sz w:val="18"/>
        </w:rPr>
        <w:t>тестът </w:t>
      </w:r>
      <w:r>
        <w:rPr>
          <w:color w:val="231F20"/>
          <w:spacing w:val="-6"/>
          <w:sz w:val="18"/>
        </w:rPr>
        <w:t>PROSTA-Check® </w:t>
      </w:r>
      <w:r>
        <w:rPr>
          <w:color w:val="231F20"/>
          <w:sz w:val="18"/>
        </w:rPr>
        <w:t>се </w:t>
      </w:r>
      <w:r>
        <w:rPr>
          <w:color w:val="231F20"/>
          <w:spacing w:val="-5"/>
          <w:sz w:val="18"/>
        </w:rPr>
        <w:t>намокри преди тестването </w:t>
      </w:r>
      <w:r>
        <w:rPr>
          <w:color w:val="231F20"/>
          <w:spacing w:val="-4"/>
          <w:sz w:val="18"/>
        </w:rPr>
        <w:t>или </w:t>
      </w:r>
      <w:r>
        <w:rPr>
          <w:color w:val="231F20"/>
          <w:spacing w:val="-7"/>
          <w:sz w:val="18"/>
        </w:rPr>
        <w:t>ако </w:t>
      </w:r>
      <w:r>
        <w:rPr>
          <w:color w:val="231F20"/>
          <w:spacing w:val="-6"/>
          <w:sz w:val="18"/>
        </w:rPr>
        <w:t>количеството </w:t>
      </w:r>
      <w:r>
        <w:rPr>
          <w:color w:val="231F20"/>
          <w:spacing w:val="-4"/>
          <w:sz w:val="18"/>
        </w:rPr>
        <w:t>кръв, </w:t>
      </w:r>
      <w:r>
        <w:rPr>
          <w:color w:val="231F20"/>
          <w:spacing w:val="-5"/>
          <w:sz w:val="18"/>
        </w:rPr>
        <w:t>дозирано </w:t>
      </w:r>
      <w:r>
        <w:rPr>
          <w:color w:val="231F20"/>
          <w:sz w:val="18"/>
        </w:rPr>
        <w:t>в </w:t>
      </w:r>
      <w:r>
        <w:rPr>
          <w:color w:val="231F20"/>
          <w:spacing w:val="-6"/>
          <w:sz w:val="18"/>
        </w:rPr>
        <w:t>ямката </w:t>
      </w:r>
      <w:r>
        <w:rPr>
          <w:color w:val="231F20"/>
          <w:spacing w:val="-3"/>
          <w:sz w:val="18"/>
        </w:rPr>
        <w:t>за </w:t>
      </w:r>
      <w:r>
        <w:rPr>
          <w:color w:val="231F20"/>
          <w:spacing w:val="-5"/>
          <w:sz w:val="18"/>
        </w:rPr>
        <w:t>проба, </w:t>
      </w:r>
      <w:r>
        <w:rPr>
          <w:color w:val="231F20"/>
          <w:spacing w:val="-3"/>
          <w:sz w:val="18"/>
        </w:rPr>
        <w:t>не </w:t>
      </w:r>
      <w:r>
        <w:rPr>
          <w:color w:val="231F20"/>
          <w:sz w:val="18"/>
        </w:rPr>
        <w:t>е </w:t>
      </w:r>
      <w:r>
        <w:rPr>
          <w:color w:val="231F20"/>
          <w:spacing w:val="-5"/>
          <w:sz w:val="18"/>
        </w:rPr>
        <w:t>оптимално. </w:t>
      </w:r>
      <w:r>
        <w:rPr>
          <w:color w:val="231F20"/>
          <w:spacing w:val="-6"/>
          <w:sz w:val="18"/>
        </w:rPr>
        <w:t>Пластмасовата </w:t>
      </w:r>
      <w:r>
        <w:rPr>
          <w:color w:val="231F20"/>
          <w:spacing w:val="-4"/>
          <w:sz w:val="18"/>
        </w:rPr>
        <w:t>пипета, </w:t>
      </w:r>
      <w:r>
        <w:rPr>
          <w:color w:val="231F20"/>
          <w:spacing w:val="-5"/>
          <w:sz w:val="18"/>
        </w:rPr>
        <w:t>предоставена </w:t>
      </w:r>
      <w:r>
        <w:rPr>
          <w:color w:val="231F20"/>
          <w:sz w:val="18"/>
        </w:rPr>
        <w:t>в </w:t>
      </w:r>
      <w:r>
        <w:rPr>
          <w:color w:val="231F20"/>
          <w:spacing w:val="-7"/>
          <w:sz w:val="18"/>
        </w:rPr>
        <w:t>опаковката, </w:t>
      </w:r>
      <w:r>
        <w:rPr>
          <w:color w:val="231F20"/>
          <w:spacing w:val="-5"/>
          <w:sz w:val="18"/>
        </w:rPr>
        <w:t>гарантира, </w:t>
      </w:r>
      <w:r>
        <w:rPr>
          <w:color w:val="231F20"/>
          <w:spacing w:val="-3"/>
          <w:sz w:val="18"/>
        </w:rPr>
        <w:t>че </w:t>
      </w:r>
      <w:r>
        <w:rPr>
          <w:color w:val="231F20"/>
          <w:spacing w:val="-5"/>
          <w:sz w:val="18"/>
        </w:rPr>
        <w:t>събраното </w:t>
      </w:r>
      <w:r>
        <w:rPr>
          <w:color w:val="231F20"/>
          <w:spacing w:val="-6"/>
          <w:sz w:val="18"/>
        </w:rPr>
        <w:t>количество </w:t>
      </w:r>
      <w:r>
        <w:rPr>
          <w:color w:val="231F20"/>
          <w:spacing w:val="-4"/>
          <w:sz w:val="18"/>
        </w:rPr>
        <w:t>цяла кръв </w:t>
      </w:r>
      <w:r>
        <w:rPr>
          <w:color w:val="231F20"/>
          <w:sz w:val="18"/>
        </w:rPr>
        <w:t>е </w:t>
      </w:r>
      <w:r>
        <w:rPr>
          <w:color w:val="231F20"/>
          <w:spacing w:val="-5"/>
          <w:sz w:val="18"/>
        </w:rPr>
        <w:t>оптимално.</w:t>
      </w:r>
    </w:p>
    <w:p>
      <w:pPr>
        <w:pStyle w:val="BodyText"/>
        <w:spacing w:line="208" w:lineRule="auto"/>
        <w:ind w:left="119" w:right="38"/>
        <w:jc w:val="both"/>
      </w:pPr>
      <w:r>
        <w:rPr/>
        <w:br w:type="column"/>
      </w:r>
      <w:r>
        <w:rPr>
          <w:color w:val="231F20"/>
          <w:spacing w:val="-5"/>
        </w:rPr>
        <w:t>Въпреки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че</w:t>
      </w:r>
      <w:r>
        <w:rPr>
          <w:color w:val="231F20"/>
          <w:spacing w:val="-10"/>
        </w:rPr>
        <w:t> </w:t>
      </w:r>
      <w:r>
        <w:rPr>
          <w:color w:val="231F20"/>
          <w:spacing w:val="-5"/>
        </w:rPr>
        <w:t>този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тест</w:t>
      </w:r>
      <w:r>
        <w:rPr>
          <w:color w:val="231F20"/>
          <w:spacing w:val="-10"/>
        </w:rPr>
        <w:t> </w:t>
      </w:r>
      <w:r>
        <w:rPr>
          <w:color w:val="231F20"/>
        </w:rPr>
        <w:t>е</w:t>
      </w:r>
      <w:r>
        <w:rPr>
          <w:color w:val="231F20"/>
          <w:spacing w:val="-11"/>
        </w:rPr>
        <w:t> </w:t>
      </w:r>
      <w:r>
        <w:rPr>
          <w:color w:val="231F20"/>
          <w:spacing w:val="-5"/>
        </w:rPr>
        <w:t>надежден,</w:t>
      </w:r>
      <w:r>
        <w:rPr>
          <w:color w:val="231F20"/>
          <w:spacing w:val="-10"/>
        </w:rPr>
        <w:t> </w:t>
      </w:r>
      <w:r>
        <w:rPr>
          <w:color w:val="231F20"/>
        </w:rPr>
        <w:t>е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възможно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да</w:t>
      </w:r>
      <w:r>
        <w:rPr>
          <w:color w:val="231F20"/>
          <w:spacing w:val="-11"/>
        </w:rPr>
        <w:t> </w:t>
      </w:r>
      <w:r>
        <w:rPr>
          <w:color w:val="231F20"/>
        </w:rPr>
        <w:t>се </w:t>
      </w:r>
      <w:r>
        <w:rPr>
          <w:color w:val="231F20"/>
          <w:spacing w:val="-6"/>
        </w:rPr>
        <w:t>получат </w:t>
      </w:r>
      <w:r>
        <w:rPr>
          <w:color w:val="231F20"/>
          <w:spacing w:val="-5"/>
        </w:rPr>
        <w:t>фалшиво </w:t>
      </w:r>
      <w:r>
        <w:rPr>
          <w:color w:val="231F20"/>
          <w:spacing w:val="-6"/>
        </w:rPr>
        <w:t>положителни </w:t>
      </w:r>
      <w:r>
        <w:rPr>
          <w:color w:val="231F20"/>
          <w:spacing w:val="-4"/>
        </w:rPr>
        <w:t>или </w:t>
      </w:r>
      <w:r>
        <w:rPr>
          <w:color w:val="231F20"/>
          <w:spacing w:val="-5"/>
        </w:rPr>
        <w:t>фалшиво отрицателни</w:t>
      </w:r>
      <w:r>
        <w:rPr>
          <w:color w:val="231F20"/>
          <w:spacing w:val="-9"/>
        </w:rPr>
        <w:t> </w:t>
      </w:r>
      <w:r>
        <w:rPr>
          <w:color w:val="231F20"/>
          <w:spacing w:val="-7"/>
        </w:rPr>
        <w:t>резултати.</w:t>
      </w:r>
    </w:p>
    <w:p>
      <w:pPr>
        <w:pStyle w:val="BodyText"/>
        <w:spacing w:line="185" w:lineRule="exact"/>
        <w:ind w:left="119"/>
        <w:jc w:val="both"/>
      </w:pPr>
      <w:r>
        <w:rPr>
          <w:color w:val="231F20"/>
        </w:rPr>
        <w:t>** CI 95%: 95% доверителен интервал</w:t>
      </w:r>
    </w:p>
    <w:p>
      <w:pPr>
        <w:pStyle w:val="BodyText"/>
        <w:spacing w:line="208" w:lineRule="auto" w:before="175"/>
        <w:ind w:left="119" w:right="363"/>
      </w:pPr>
      <w:r>
        <w:rPr>
          <w:color w:val="231F20"/>
          <w:spacing w:val="-5"/>
        </w:rPr>
        <w:t>Информация </w:t>
      </w:r>
      <w:r>
        <w:rPr>
          <w:color w:val="231F20"/>
          <w:spacing w:val="-3"/>
        </w:rPr>
        <w:t>за </w:t>
      </w:r>
      <w:r>
        <w:rPr>
          <w:color w:val="231F20"/>
          <w:spacing w:val="-5"/>
        </w:rPr>
        <w:t>рака </w:t>
      </w:r>
      <w:r>
        <w:rPr>
          <w:color w:val="231F20"/>
          <w:spacing w:val="-3"/>
        </w:rPr>
        <w:t>на </w:t>
      </w:r>
      <w:r>
        <w:rPr>
          <w:color w:val="231F20"/>
          <w:spacing w:val="-5"/>
        </w:rPr>
        <w:t>простатата </w:t>
      </w:r>
      <w:r>
        <w:rPr>
          <w:color w:val="231F20"/>
        </w:rPr>
        <w:t>и </w:t>
      </w:r>
      <w:r>
        <w:rPr>
          <w:color w:val="231F20"/>
          <w:spacing w:val="-6"/>
        </w:rPr>
        <w:t>свързани заболявания:</w:t>
      </w:r>
    </w:p>
    <w:p>
      <w:pPr>
        <w:pStyle w:val="BodyText"/>
        <w:spacing w:line="208" w:lineRule="auto"/>
        <w:ind w:left="119" w:right="90"/>
      </w:pPr>
      <w:r>
        <w:rPr>
          <w:color w:val="231F20"/>
          <w:spacing w:val="-8"/>
        </w:rPr>
        <w:t>Web </w:t>
      </w:r>
      <w:r>
        <w:rPr>
          <w:color w:val="231F20"/>
          <w:spacing w:val="-5"/>
        </w:rPr>
        <w:t>resource: </w:t>
      </w:r>
      <w:hyperlink r:id="rId31">
        <w:r>
          <w:rPr>
            <w:color w:val="231F20"/>
            <w:spacing w:val="-6"/>
          </w:rPr>
          <w:t>http://www.cancernetwork.com/oncol-</w:t>
        </w:r>
      </w:hyperlink>
      <w:r>
        <w:rPr>
          <w:color w:val="231F20"/>
          <w:spacing w:val="-6"/>
        </w:rPr>
        <w:t> </w:t>
      </w:r>
      <w:r>
        <w:rPr>
          <w:color w:val="231F20"/>
          <w:spacing w:val="-5"/>
        </w:rPr>
        <w:t>ogy-journal/age-specif-</w:t>
      </w:r>
    </w:p>
    <w:p>
      <w:pPr>
        <w:pStyle w:val="BodyText"/>
        <w:spacing w:line="185" w:lineRule="exact"/>
        <w:ind w:left="119"/>
      </w:pPr>
      <w:r>
        <w:rPr>
          <w:color w:val="231F20"/>
        </w:rPr>
        <w:t>ic-reference-ranges-psa-detection-prostate-cancer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6"/>
        </w:rPr>
      </w:pPr>
    </w:p>
    <w:p>
      <w:pPr>
        <w:spacing w:before="0"/>
        <w:ind w:left="119" w:right="0" w:firstLine="0"/>
        <w:jc w:val="left"/>
        <w:rPr>
          <w:rFonts w:ascii="Trebuchet MS"/>
          <w:b/>
          <w:sz w:val="12"/>
        </w:rPr>
      </w:pPr>
      <w:r>
        <w:rPr>
          <w:rFonts w:ascii="Trebuchet MS"/>
          <w:b/>
          <w:color w:val="231F20"/>
          <w:sz w:val="12"/>
        </w:rPr>
        <w:t>EC REP</w:t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9"/>
        <w:rPr>
          <w:rFonts w:ascii="Trebuchet MS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5641122</wp:posOffset>
            </wp:positionH>
            <wp:positionV relativeFrom="paragraph">
              <wp:posOffset>104787</wp:posOffset>
            </wp:positionV>
            <wp:extent cx="209900" cy="154019"/>
            <wp:effectExtent l="0" t="0" r="0" b="0"/>
            <wp:wrapTopAndBottom/>
            <wp:docPr id="4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0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Trebuchet MS"/>
          <w:b/>
          <w:sz w:val="25"/>
        </w:rPr>
      </w:pPr>
      <w:r>
        <w:rPr/>
        <w:br w:type="column"/>
      </w:r>
      <w:r>
        <w:rPr>
          <w:rFonts w:ascii="Trebuchet MS"/>
          <w:b/>
          <w:sz w:val="25"/>
        </w:rPr>
      </w:r>
    </w:p>
    <w:p>
      <w:pPr>
        <w:pStyle w:val="BodyText"/>
        <w:spacing w:line="208" w:lineRule="auto"/>
        <w:ind w:left="119" w:right="5310"/>
      </w:pPr>
      <w:r>
        <w:rPr>
          <w:color w:val="231F20"/>
        </w:rPr>
        <w:t>Упълномощен представител на ЕС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"/>
        <w:ind w:left="119"/>
      </w:pPr>
      <w:r>
        <w:rPr/>
        <w:pict>
          <v:group style="position:absolute;margin-left:437.778992pt;margin-top:-38.298157pt;width:29.55pt;height:8.1pt;mso-position-horizontal-relative:page;mso-position-vertical-relative:paragraph;z-index:-252051456" coordorigin="8756,-766" coordsize="591,162">
            <v:line style="position:absolute" from="8999,-609" to="9346,-609" stroked="true" strokeweight=".5pt" strokecolor="#231f20">
              <v:stroke dashstyle="solid"/>
            </v:line>
            <v:line style="position:absolute" from="9003,-758" to="9003,-614" stroked="true" strokeweight=".406pt" strokecolor="#231f20">
              <v:stroke dashstyle="solid"/>
            </v:line>
            <v:line style="position:absolute" from="8999,-762" to="9346,-762" stroked="true" strokeweight=".4pt" strokecolor="#231f20">
              <v:stroke dashstyle="solid"/>
            </v:line>
            <v:line style="position:absolute" from="9342,-758" to="9342,-613" stroked="true" strokeweight=".406pt" strokecolor="#231f20">
              <v:stroke dashstyle="solid"/>
            </v:line>
            <v:line style="position:absolute" from="8756,-608" to="9006,-608" stroked="true" strokeweight=".4pt" strokecolor="#231f20">
              <v:stroke dashstyle="solid"/>
            </v:line>
            <v:line style="position:absolute" from="8759,-758" to="8759,-612" stroked="true" strokeweight=".345pt" strokecolor="#231f20">
              <v:stroke dashstyle="solid"/>
            </v:line>
            <v:line style="position:absolute" from="8756,-762" to="9006,-762" stroked="true" strokeweight=".4pt" strokecolor="#231f20">
              <v:stroke dashstyle="solid"/>
            </v:line>
            <v:line style="position:absolute" from="9003,-758" to="9003,-612" stroked="true" strokeweight=".345pt" strokecolor="#231f20">
              <v:stroke dashstyle="solid"/>
            </v:line>
            <w10:wrap type="none"/>
          </v:group>
        </w:pict>
      </w:r>
      <w:r>
        <w:rPr>
          <w:color w:val="231F20"/>
        </w:rPr>
        <w:t>Брой тестове в опаковка</w:t>
      </w:r>
    </w:p>
    <w:sectPr>
      <w:type w:val="continuous"/>
      <w:pgSz w:w="16840" w:h="11910" w:orient="landscape"/>
      <w:pgMar w:top="280" w:bottom="0" w:left="720" w:right="500"/>
      <w:cols w:num="4" w:equalWidth="0">
        <w:col w:w="3848" w:space="43"/>
        <w:col w:w="3848" w:space="242"/>
        <w:col w:w="614" w:space="53"/>
        <w:col w:w="69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 Narrow">
    <w:altName w:val="Arial Narrow"/>
    <w:charset w:val="CC"/>
    <w:family w:val="swiss"/>
    <w:pitch w:val="variable"/>
  </w:font>
  <w:font w:name="Trebuchet MS">
    <w:altName w:val="Trebuchet MS"/>
    <w:charset w:val="CC"/>
    <w:family w:val="swiss"/>
    <w:pitch w:val="variable"/>
  </w:font>
  <w:font w:name="Arial">
    <w:altName w:val="Arial"/>
    <w:charset w:val="CC"/>
    <w:family w:val="swiss"/>
    <w:pitch w:val="variable"/>
  </w:font>
  <w:font w:name="Century Gothic">
    <w:altName w:val="Century Gothic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14" w:hanging="178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spacing w:val="-1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667" w:hanging="1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15" w:hanging="1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363" w:hanging="1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11" w:hanging="1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9" w:hanging="1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07" w:hanging="1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55" w:hanging="1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03" w:hanging="178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124" w:hanging="239"/>
        <w:jc w:val="left"/>
      </w:pPr>
      <w:rPr>
        <w:rFonts w:hint="default"/>
        <w:spacing w:val="-21"/>
        <w:w w:val="100"/>
      </w:rPr>
    </w:lvl>
    <w:lvl w:ilvl="1">
      <w:start w:val="0"/>
      <w:numFmt w:val="bullet"/>
      <w:lvlText w:val="•"/>
      <w:lvlJc w:val="left"/>
      <w:pPr>
        <w:ind w:left="503" w:hanging="2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86" w:hanging="2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70" w:hanging="2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53" w:hanging="2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37" w:hanging="2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420" w:hanging="2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803" w:hanging="2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87" w:hanging="23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" w:hanging="225"/>
        <w:jc w:val="left"/>
      </w:pPr>
      <w:rPr>
        <w:rFonts w:hint="default" w:ascii="Times New Roman" w:hAnsi="Times New Roman" w:eastAsia="Times New Roman" w:cs="Times New Roman"/>
        <w:b/>
        <w:bCs/>
        <w:color w:val="231F20"/>
        <w:spacing w:val="-6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492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65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38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11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4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57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30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02" w:hanging="22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" w:hanging="263"/>
        <w:jc w:val="left"/>
      </w:pPr>
      <w:rPr>
        <w:rFonts w:hint="default" w:ascii="Times New Roman" w:hAnsi="Times New Roman" w:eastAsia="Times New Roman" w:cs="Times New Roman"/>
        <w:color w:val="231F20"/>
        <w:spacing w:val="-21"/>
        <w:w w:val="100"/>
        <w:sz w:val="18"/>
        <w:szCs w:val="18"/>
      </w:rPr>
    </w:lvl>
    <w:lvl w:ilvl="1">
      <w:start w:val="0"/>
      <w:numFmt w:val="bullet"/>
      <w:lvlText w:val="•"/>
      <w:lvlJc w:val="left"/>
      <w:pPr>
        <w:ind w:left="492" w:hanging="2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865" w:hanging="2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238" w:hanging="2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11" w:hanging="2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84" w:hanging="2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57" w:hanging="2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730" w:hanging="2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102" w:hanging="263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ind w:left="1076" w:right="998"/>
      <w:jc w:val="center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</w:rPr>
  </w:style>
  <w:style w:styleId="Heading2" w:type="paragraph">
    <w:name w:val="Heading 2"/>
    <w:basedOn w:val="Normal"/>
    <w:uiPriority w:val="1"/>
    <w:qFormat/>
    <w:pPr>
      <w:ind w:left="86"/>
      <w:outlineLvl w:val="2"/>
    </w:pPr>
    <w:rPr>
      <w:rFonts w:ascii="Times New Roman" w:hAnsi="Times New Roman" w:eastAsia="Times New Roman" w:cs="Times New Roman"/>
      <w:sz w:val="20"/>
      <w:szCs w:val="20"/>
    </w:rPr>
  </w:style>
  <w:style w:styleId="Heading3" w:type="paragraph">
    <w:name w:val="Heading 3"/>
    <w:basedOn w:val="Normal"/>
    <w:uiPriority w:val="1"/>
    <w:qFormat/>
    <w:pPr>
      <w:spacing w:before="158"/>
      <w:ind w:left="314"/>
      <w:outlineLvl w:val="3"/>
    </w:pPr>
    <w:rPr>
      <w:rFonts w:ascii="Times New Roman" w:hAnsi="Times New Roman" w:eastAsia="Times New Roman" w:cs="Times New Roman"/>
      <w:b/>
      <w:bCs/>
      <w:sz w:val="18"/>
      <w:szCs w:val="18"/>
    </w:rPr>
  </w:style>
  <w:style w:styleId="Heading4" w:type="paragraph">
    <w:name w:val="Heading 4"/>
    <w:basedOn w:val="Normal"/>
    <w:uiPriority w:val="1"/>
    <w:qFormat/>
    <w:pPr>
      <w:ind w:left="119"/>
      <w:outlineLvl w:val="4"/>
    </w:pPr>
    <w:rPr>
      <w:rFonts w:ascii="Times New Roman" w:hAnsi="Times New Roman" w:eastAsia="Times New Roman" w:cs="Times New Roman"/>
      <w:b/>
      <w:bCs/>
      <w:i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124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before="102"/>
      <w:ind w:left="164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png"/><Relationship Id="rId23" Type="http://schemas.openxmlformats.org/officeDocument/2006/relationships/hyperlink" Target="http://www.vedalab.com/" TargetMode="External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hyperlink" Target="http://www.cancernetwork.com/oncol-" TargetMode="External"/><Relationship Id="rId32" Type="http://schemas.openxmlformats.org/officeDocument/2006/relationships/image" Target="media/image26.png"/><Relationship Id="rId3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instructions_BG</dc:title>
  <dcterms:created xsi:type="dcterms:W3CDTF">2023-08-18T07:41:49Z</dcterms:created>
  <dcterms:modified xsi:type="dcterms:W3CDTF">2023-08-18T07:41:49Z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2023-08-18T00:00:00Z</vt:filetime>
  </property>
</Properties>
</file>