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7217B" w14:textId="07F3F926" w:rsidR="00461439" w:rsidRPr="00C40457" w:rsidRDefault="00C40457" w:rsidP="00C40457">
      <w:pPr>
        <w:adjustRightInd w:val="0"/>
        <w:snapToGrid w:val="0"/>
        <w:spacing w:line="228" w:lineRule="auto"/>
        <w:rPr>
          <w:rFonts w:ascii="Arial" w:hAnsi="Arial" w:cs="Arial"/>
          <w:b/>
          <w:sz w:val="28"/>
          <w:szCs w:val="11"/>
        </w:rPr>
      </w:pPr>
      <w:r w:rsidRPr="00C40457">
        <w:rPr>
          <w:rFonts w:ascii="Arial" w:hAnsi="Arial" w:cs="Arial"/>
          <w:b/>
          <w:noProof/>
          <w:sz w:val="28"/>
          <w:szCs w:val="11"/>
        </w:rPr>
        <w:drawing>
          <wp:anchor distT="0" distB="0" distL="114300" distR="114300" simplePos="0" relativeHeight="252159488" behindDoc="1" locked="0" layoutInCell="1" allowOverlap="1" wp14:anchorId="030E6756" wp14:editId="079FE3BD">
            <wp:simplePos x="0" y="0"/>
            <wp:positionH relativeFrom="column">
              <wp:posOffset>-177523</wp:posOffset>
            </wp:positionH>
            <wp:positionV relativeFrom="paragraph">
              <wp:posOffset>-219842</wp:posOffset>
            </wp:positionV>
            <wp:extent cx="2202417" cy="4032914"/>
            <wp:effectExtent l="0" t="0" r="7620"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TEST INCP-502H CE1434 黑白英语说明书封面-无K3 60x110mm.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2417" cy="4032914"/>
                    </a:xfrm>
                    <a:prstGeom prst="rect">
                      <a:avLst/>
                    </a:prstGeom>
                  </pic:spPr>
                </pic:pic>
              </a:graphicData>
            </a:graphic>
            <wp14:sizeRelH relativeFrom="page">
              <wp14:pctWidth>0</wp14:pctWidth>
            </wp14:sizeRelH>
            <wp14:sizeRelV relativeFrom="page">
              <wp14:pctHeight>0</wp14:pctHeight>
            </wp14:sizeRelV>
          </wp:anchor>
        </w:drawing>
      </w:r>
    </w:p>
    <w:p w14:paraId="62FC6A76" w14:textId="30BD6E2B" w:rsidR="00461439" w:rsidRPr="00C40457" w:rsidRDefault="00461439" w:rsidP="00C40457">
      <w:pPr>
        <w:adjustRightInd w:val="0"/>
        <w:snapToGrid w:val="0"/>
        <w:spacing w:line="228" w:lineRule="auto"/>
        <w:rPr>
          <w:rFonts w:ascii="Arial" w:hAnsi="Arial" w:cs="Arial"/>
          <w:b/>
          <w:sz w:val="28"/>
          <w:szCs w:val="11"/>
        </w:rPr>
      </w:pPr>
    </w:p>
    <w:p w14:paraId="7D1E6C80" w14:textId="77777777" w:rsidR="00C33E6B" w:rsidRPr="00C40457" w:rsidRDefault="00C33E6B" w:rsidP="00C40457">
      <w:pPr>
        <w:adjustRightInd w:val="0"/>
        <w:snapToGrid w:val="0"/>
        <w:spacing w:line="228" w:lineRule="auto"/>
        <w:ind w:leftChars="78" w:left="140" w:firstLineChars="250" w:firstLine="602"/>
        <w:jc w:val="left"/>
        <w:rPr>
          <w:rFonts w:ascii="Arial" w:hAnsi="Arial" w:cs="Arial"/>
          <w:b/>
          <w:sz w:val="24"/>
          <w:szCs w:val="24"/>
        </w:rPr>
      </w:pPr>
    </w:p>
    <w:p w14:paraId="13355C9E" w14:textId="77777777" w:rsidR="00C33E6B" w:rsidRPr="00C40457" w:rsidRDefault="00C33E6B" w:rsidP="00C40457">
      <w:pPr>
        <w:adjustRightInd w:val="0"/>
        <w:snapToGrid w:val="0"/>
        <w:spacing w:line="228" w:lineRule="auto"/>
        <w:ind w:leftChars="78" w:left="140" w:firstLineChars="250" w:firstLine="602"/>
        <w:jc w:val="left"/>
        <w:rPr>
          <w:rFonts w:ascii="Arial" w:hAnsi="Arial" w:cs="Arial"/>
          <w:b/>
          <w:sz w:val="24"/>
          <w:szCs w:val="24"/>
        </w:rPr>
      </w:pPr>
    </w:p>
    <w:p w14:paraId="0B555521"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63AF9539"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61FC9B6C"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32E377C5"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5B768BDE"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6DE0B28A"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602E51BD"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6C02B85E"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3F67DFE4"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0F04FD7B"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4D7D0E61"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519D9001"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24AA5E5E"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36F2F41F"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218C170A"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165CA2F1"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7AE3B5E3"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0CC5CA77"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1AF4FA98"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433E5802"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49C326CF"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5EB4A41F"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530919B2"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1F2B92BD"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65A924AA"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3CF58A10"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0CE7E6C3" w14:textId="2CFCDBC8" w:rsidR="00C40457" w:rsidRPr="00C40457" w:rsidRDefault="00C40457" w:rsidP="0094267A">
      <w:pPr>
        <w:wordWrap w:val="0"/>
        <w:adjustRightInd w:val="0"/>
        <w:snapToGrid w:val="0"/>
        <w:spacing w:line="216" w:lineRule="auto"/>
        <w:jc w:val="right"/>
        <w:rPr>
          <w:rFonts w:ascii="Arial" w:eastAsia="宋体" w:hAnsi="Arial" w:cs="Arial"/>
          <w:b/>
          <w:bCs/>
          <w:iCs/>
          <w:color w:val="000000" w:themeColor="text1"/>
          <w:sz w:val="10"/>
          <w:szCs w:val="10"/>
        </w:rPr>
      </w:pPr>
      <w:r w:rsidRPr="00C40457">
        <w:rPr>
          <w:rFonts w:ascii="Arial" w:eastAsia="宋体" w:hAnsi="Arial" w:cs="Arial"/>
          <w:b/>
          <w:bCs/>
          <w:iCs/>
          <w:color w:val="000000" w:themeColor="text1"/>
          <w:sz w:val="10"/>
          <w:szCs w:val="10"/>
        </w:rPr>
        <w:t>NO</w:t>
      </w:r>
      <w:proofErr w:type="gramStart"/>
      <w:r w:rsidRPr="00C40457">
        <w:rPr>
          <w:rFonts w:ascii="Arial" w:eastAsia="宋体" w:hAnsi="Arial" w:cs="Arial"/>
          <w:b/>
          <w:bCs/>
          <w:iCs/>
          <w:color w:val="000000" w:themeColor="text1"/>
          <w:sz w:val="10"/>
          <w:szCs w:val="10"/>
        </w:rPr>
        <w:t>:14642430</w:t>
      </w:r>
      <w:r w:rsidR="0094267A">
        <w:rPr>
          <w:rFonts w:ascii="Arial" w:eastAsia="宋体" w:hAnsi="Arial" w:cs="Arial" w:hint="eastAsia"/>
          <w:b/>
          <w:bCs/>
          <w:iCs/>
          <w:color w:val="000000" w:themeColor="text1"/>
          <w:sz w:val="10"/>
          <w:szCs w:val="10"/>
        </w:rPr>
        <w:t>5</w:t>
      </w:r>
      <w:proofErr w:type="gramEnd"/>
      <w:r w:rsidRPr="00C40457">
        <w:rPr>
          <w:rFonts w:ascii="Arial" w:eastAsia="宋体" w:hAnsi="Arial" w:cs="Arial"/>
          <w:b/>
          <w:bCs/>
          <w:iCs/>
          <w:color w:val="000000" w:themeColor="text1"/>
          <w:sz w:val="10"/>
          <w:szCs w:val="10"/>
        </w:rPr>
        <w:t xml:space="preserve">     </w:t>
      </w:r>
    </w:p>
    <w:p w14:paraId="378C80D6" w14:textId="77777777" w:rsidR="00C40457" w:rsidRPr="00C40457" w:rsidRDefault="00C40457" w:rsidP="00C40457">
      <w:pPr>
        <w:wordWrap w:val="0"/>
        <w:adjustRightInd w:val="0"/>
        <w:snapToGrid w:val="0"/>
        <w:spacing w:line="216" w:lineRule="auto"/>
        <w:jc w:val="right"/>
        <w:rPr>
          <w:rFonts w:ascii="Arial" w:eastAsia="宋体" w:hAnsi="Arial" w:cs="Arial"/>
          <w:b/>
          <w:bCs/>
          <w:iCs/>
          <w:color w:val="000000" w:themeColor="text1"/>
          <w:sz w:val="10"/>
          <w:szCs w:val="10"/>
        </w:rPr>
      </w:pPr>
      <w:r w:rsidRPr="00C40457">
        <w:rPr>
          <w:rFonts w:ascii="Arial" w:eastAsia="宋体" w:hAnsi="Arial" w:cs="Arial"/>
          <w:b/>
          <w:bCs/>
          <w:iCs/>
          <w:color w:val="000000" w:themeColor="text1"/>
          <w:sz w:val="10"/>
          <w:szCs w:val="10"/>
        </w:rPr>
        <w:t xml:space="preserve">         Date: 2024-01-22     </w:t>
      </w:r>
    </w:p>
    <w:p w14:paraId="24F07CF4"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1ADF1361"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7AF735C5"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78D6B5FB"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60106248"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198B21CB"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099C201F" w14:textId="77777777" w:rsidR="00C40457"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p>
    <w:p w14:paraId="56E4ECFC" w14:textId="69554990" w:rsidR="00660C71" w:rsidRPr="00C40457" w:rsidRDefault="00C40457" w:rsidP="00C40457">
      <w:pPr>
        <w:autoSpaceDE w:val="0"/>
        <w:autoSpaceDN w:val="0"/>
        <w:adjustRightInd w:val="0"/>
        <w:snapToGrid w:val="0"/>
        <w:spacing w:line="221" w:lineRule="auto"/>
        <w:rPr>
          <w:rFonts w:ascii="Arial" w:eastAsia="宋体" w:hAnsi="Arial" w:cs="Arial"/>
          <w:i/>
          <w:color w:val="000000" w:themeColor="text1"/>
          <w:sz w:val="12"/>
          <w:szCs w:val="12"/>
        </w:rPr>
      </w:pPr>
      <w:r w:rsidRPr="00C40457">
        <w:rPr>
          <w:rFonts w:ascii="Arial" w:eastAsia="宋体" w:hAnsi="Arial" w:cs="Arial"/>
          <w:i/>
          <w:color w:val="000000" w:themeColor="text1"/>
          <w:sz w:val="12"/>
          <w:szCs w:val="12"/>
        </w:rPr>
        <w:br w:type="column"/>
      </w:r>
      <w:r w:rsidR="00660C71" w:rsidRPr="00C40457">
        <w:rPr>
          <w:rFonts w:ascii="Arial" w:eastAsia="宋体" w:hAnsi="Arial" w:cs="Arial"/>
          <w:i/>
          <w:color w:val="000000" w:themeColor="text1"/>
          <w:sz w:val="12"/>
          <w:szCs w:val="12"/>
        </w:rPr>
        <w:lastRenderedPageBreak/>
        <w:t xml:space="preserve">A rapid test for the qualitative detection of SARS-CoV-2 </w:t>
      </w:r>
      <w:proofErr w:type="spellStart"/>
      <w:r w:rsidR="00660C71" w:rsidRPr="00C40457">
        <w:rPr>
          <w:rFonts w:ascii="Arial" w:eastAsia="宋体" w:hAnsi="Arial" w:cs="Arial"/>
          <w:i/>
          <w:color w:val="000000" w:themeColor="text1"/>
          <w:sz w:val="12"/>
          <w:szCs w:val="12"/>
        </w:rPr>
        <w:t>Nucleocapsid</w:t>
      </w:r>
      <w:proofErr w:type="spellEnd"/>
      <w:r w:rsidR="00660C71" w:rsidRPr="00C40457">
        <w:rPr>
          <w:rFonts w:ascii="Arial" w:eastAsia="宋体" w:hAnsi="Arial" w:cs="Arial"/>
          <w:i/>
          <w:color w:val="000000" w:themeColor="text1"/>
          <w:sz w:val="12"/>
          <w:szCs w:val="12"/>
        </w:rPr>
        <w:t xml:space="preserve"> Protein antigens present in nasal swab specimen.</w:t>
      </w:r>
    </w:p>
    <w:p w14:paraId="27645F75" w14:textId="77777777" w:rsidR="00660C71" w:rsidRPr="00C40457" w:rsidRDefault="00660C71" w:rsidP="00C40457">
      <w:pPr>
        <w:autoSpaceDE w:val="0"/>
        <w:autoSpaceDN w:val="0"/>
        <w:adjustRightInd w:val="0"/>
        <w:snapToGrid w:val="0"/>
        <w:spacing w:line="221" w:lineRule="auto"/>
        <w:rPr>
          <w:rFonts w:ascii="Arial" w:eastAsia="宋体" w:hAnsi="Arial" w:cs="Arial"/>
          <w:i/>
          <w:color w:val="000000" w:themeColor="text1"/>
          <w:sz w:val="12"/>
          <w:szCs w:val="12"/>
        </w:rPr>
      </w:pPr>
      <w:proofErr w:type="gramStart"/>
      <w:r w:rsidRPr="00C40457">
        <w:rPr>
          <w:rFonts w:ascii="Arial" w:eastAsia="宋体" w:hAnsi="Arial" w:cs="Arial"/>
          <w:i/>
          <w:color w:val="000000" w:themeColor="text1"/>
          <w:sz w:val="12"/>
          <w:szCs w:val="12"/>
        </w:rPr>
        <w:t>For self-testing in vitro diagnostic use.</w:t>
      </w:r>
      <w:proofErr w:type="gramEnd"/>
      <w:r w:rsidRPr="00C40457">
        <w:rPr>
          <w:rFonts w:ascii="Arial" w:eastAsia="宋体" w:hAnsi="Arial" w:cs="Arial"/>
          <w:i/>
          <w:color w:val="000000" w:themeColor="text1"/>
          <w:sz w:val="12"/>
          <w:szCs w:val="12"/>
        </w:rPr>
        <w:t xml:space="preserve"> </w:t>
      </w:r>
    </w:p>
    <w:p w14:paraId="50AED229" w14:textId="77777777" w:rsidR="00660C71" w:rsidRPr="00C40457" w:rsidRDefault="00660C71" w:rsidP="00C40457">
      <w:pPr>
        <w:keepNext/>
        <w:adjustRightInd w:val="0"/>
        <w:snapToGrid w:val="0"/>
        <w:spacing w:line="221" w:lineRule="auto"/>
        <w:jc w:val="left"/>
        <w:outlineLvl w:val="8"/>
        <w:rPr>
          <w:rFonts w:ascii="Arial" w:eastAsia="宋体" w:hAnsi="Arial" w:cs="Arial"/>
          <w:b/>
          <w:color w:val="000000" w:themeColor="text1"/>
          <w:sz w:val="12"/>
          <w:szCs w:val="12"/>
        </w:rPr>
      </w:pPr>
      <w:r w:rsidRPr="00C40457">
        <w:rPr>
          <w:rFonts w:ascii="Arial" w:eastAsia="宋体" w:hAnsi="Arial" w:cs="Arial"/>
          <w:b/>
          <w:color w:val="000000" w:themeColor="text1"/>
          <w:sz w:val="12"/>
          <w:szCs w:val="12"/>
        </w:rPr>
        <w:t>【</w:t>
      </w:r>
      <w:r w:rsidRPr="00C40457">
        <w:rPr>
          <w:rFonts w:ascii="Arial" w:eastAsia="宋体" w:hAnsi="Arial" w:cs="Arial"/>
          <w:b/>
          <w:color w:val="000000" w:themeColor="text1"/>
          <w:sz w:val="12"/>
          <w:szCs w:val="12"/>
        </w:rPr>
        <w:t>INTENDED USE</w:t>
      </w:r>
      <w:r w:rsidRPr="00C40457">
        <w:rPr>
          <w:rFonts w:ascii="Arial" w:eastAsia="宋体" w:hAnsi="Arial" w:cs="Arial"/>
          <w:b/>
          <w:color w:val="000000" w:themeColor="text1"/>
          <w:sz w:val="12"/>
          <w:szCs w:val="12"/>
        </w:rPr>
        <w:t>】</w:t>
      </w:r>
    </w:p>
    <w:p w14:paraId="5DC153BF" w14:textId="77777777" w:rsidR="00660C71" w:rsidRPr="00C40457" w:rsidRDefault="00660C71" w:rsidP="00C40457">
      <w:pPr>
        <w:autoSpaceDE w:val="0"/>
        <w:autoSpaceDN w:val="0"/>
        <w:adjustRightInd w:val="0"/>
        <w:snapToGrid w:val="0"/>
        <w:spacing w:line="221" w:lineRule="auto"/>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The SARS-CoV-2 Antigen Rapid Test (Nasal Swab) is a single-use test kit intended to detect the SARS-CoV-2 that causes COVID-19 with self-collected nasal swab specimen. The test is intended for use in symptomatic individuals meeting the case definition for COVID-19, and to test asymptomatic individuals limited to contacts of confirmed COVID-19 cases or probable cases and to at-risk health workers.</w:t>
      </w:r>
    </w:p>
    <w:p w14:paraId="5CB6B2F5" w14:textId="77777777" w:rsidR="00660C71" w:rsidRPr="00C40457" w:rsidRDefault="00660C71" w:rsidP="00C40457">
      <w:pPr>
        <w:autoSpaceDE w:val="0"/>
        <w:autoSpaceDN w:val="0"/>
        <w:adjustRightInd w:val="0"/>
        <w:snapToGrid w:val="0"/>
        <w:spacing w:line="221" w:lineRule="auto"/>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 xml:space="preserve">Results are for the detection of SARS-CoV-2 </w:t>
      </w:r>
      <w:proofErr w:type="spellStart"/>
      <w:r w:rsidRPr="00C40457">
        <w:rPr>
          <w:rFonts w:ascii="Arial" w:eastAsia="宋体" w:hAnsi="Arial" w:cs="Arial"/>
          <w:color w:val="000000" w:themeColor="text1"/>
          <w:sz w:val="12"/>
          <w:szCs w:val="12"/>
        </w:rPr>
        <w:t>Nucleocapsid</w:t>
      </w:r>
      <w:proofErr w:type="spellEnd"/>
      <w:r w:rsidRPr="00C40457">
        <w:rPr>
          <w:rFonts w:ascii="Arial" w:eastAsia="宋体" w:hAnsi="Arial" w:cs="Arial"/>
          <w:color w:val="000000" w:themeColor="text1"/>
          <w:sz w:val="12"/>
          <w:szCs w:val="12"/>
        </w:rPr>
        <w:t xml:space="preserve"> protein Antigens. An antigen is generally detectable in upper respiratory specimens during the acute phase of infection. Positive results indicate the presence of viral antigens, but clinical correlation with patient history and other diagnostic information is necessary to determine infection status. </w:t>
      </w:r>
    </w:p>
    <w:p w14:paraId="67FC4269" w14:textId="3B26EB01" w:rsidR="00660C71" w:rsidRPr="00C40457" w:rsidRDefault="00660C71" w:rsidP="00C40457">
      <w:pPr>
        <w:autoSpaceDE w:val="0"/>
        <w:autoSpaceDN w:val="0"/>
        <w:adjustRightInd w:val="0"/>
        <w:snapToGrid w:val="0"/>
        <w:spacing w:line="221" w:lineRule="auto"/>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 xml:space="preserve">Positive results are indicative of the presence of SARS-CoV-2. Individuals who test positive should self-isolate and seek additional care from their healthcare provider. Positive results do not rule out bacterial infection or co-infection with other viruses. Negative results do not preclude SARS-CoV-2 infection. Individuals who test negative and continue to experience COVID-like symptoms should seek follow up care from their healthcare provider. </w:t>
      </w:r>
    </w:p>
    <w:p w14:paraId="538C9514" w14:textId="08A3715F" w:rsidR="00660C71" w:rsidRPr="00C40457" w:rsidRDefault="00660C71" w:rsidP="00C40457">
      <w:pPr>
        <w:autoSpaceDE w:val="0"/>
        <w:autoSpaceDN w:val="0"/>
        <w:adjustRightInd w:val="0"/>
        <w:snapToGrid w:val="0"/>
        <w:spacing w:line="221" w:lineRule="auto"/>
        <w:rPr>
          <w:rFonts w:ascii="Arial" w:hAnsi="Arial" w:cs="Arial"/>
          <w:b/>
          <w:color w:val="000000" w:themeColor="text1"/>
          <w:sz w:val="12"/>
          <w:szCs w:val="12"/>
        </w:rPr>
      </w:pPr>
      <w:r w:rsidRPr="00C40457">
        <w:rPr>
          <w:rFonts w:ascii="Arial" w:hAnsi="Arial" w:cs="Arial"/>
          <w:b/>
          <w:color w:val="000000" w:themeColor="text1"/>
          <w:sz w:val="12"/>
          <w:szCs w:val="12"/>
        </w:rPr>
        <w:t>【</w:t>
      </w:r>
      <w:r w:rsidRPr="00C40457">
        <w:rPr>
          <w:rFonts w:ascii="Arial" w:hAnsi="Arial" w:cs="Arial"/>
          <w:b/>
          <w:color w:val="000000" w:themeColor="text1"/>
          <w:sz w:val="12"/>
          <w:szCs w:val="12"/>
        </w:rPr>
        <w:t>SUMMARY</w:t>
      </w:r>
      <w:r w:rsidRPr="00C40457">
        <w:rPr>
          <w:rFonts w:ascii="Arial" w:hAnsi="Arial" w:cs="Arial"/>
          <w:b/>
          <w:color w:val="000000" w:themeColor="text1"/>
          <w:sz w:val="12"/>
          <w:szCs w:val="12"/>
        </w:rPr>
        <w:t>】</w:t>
      </w:r>
    </w:p>
    <w:p w14:paraId="533FFF6C" w14:textId="697D8CC0" w:rsidR="00660C71" w:rsidRPr="00C40457" w:rsidRDefault="00660C71" w:rsidP="001A506A">
      <w:pPr>
        <w:autoSpaceDE w:val="0"/>
        <w:autoSpaceDN w:val="0"/>
        <w:adjustRightInd w:val="0"/>
        <w:snapToGrid w:val="0"/>
        <w:spacing w:line="221" w:lineRule="auto"/>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The novel coronaviruses belong to the β genus. COVID-19 is an acute respiratory infectious disease. People are generally susceptible. Currently, the patients infected by the novel coronavirus are the main source of infection; asymptomatic infected people can also be an infectious source. Based on the current epidemiological investigation, the incubation period is 1 to 14 days, mostly 3 to 7 days. The main manifestations include fever, fatigue and dry cough. Nasal congestion, runny nose, sore throat, myalgia and diarrhea are found in a few cases.</w:t>
      </w:r>
      <w:r w:rsidR="001A506A" w:rsidRPr="001A506A">
        <w:rPr>
          <w:rFonts w:ascii="Arial" w:eastAsia="宋体" w:hAnsi="Arial" w:cs="Arial" w:hint="eastAsia"/>
          <w:color w:val="000000" w:themeColor="text1"/>
          <w:sz w:val="12"/>
          <w:szCs w:val="12"/>
          <w:vertAlign w:val="superscript"/>
        </w:rPr>
        <w:t xml:space="preserve"> </w:t>
      </w:r>
      <w:r w:rsidR="001A506A">
        <w:rPr>
          <w:rFonts w:ascii="Arial" w:eastAsia="宋体" w:hAnsi="Arial" w:cs="Arial" w:hint="eastAsia"/>
          <w:color w:val="000000" w:themeColor="text1"/>
          <w:sz w:val="12"/>
          <w:szCs w:val="12"/>
          <w:vertAlign w:val="superscript"/>
        </w:rPr>
        <w:t>1</w:t>
      </w:r>
      <w:bookmarkStart w:id="0" w:name="_GoBack"/>
      <w:bookmarkEnd w:id="0"/>
    </w:p>
    <w:p w14:paraId="25623950" w14:textId="497C2BC4" w:rsidR="00660C71" w:rsidRPr="00C40457" w:rsidRDefault="00660C71" w:rsidP="00C40457">
      <w:pPr>
        <w:keepNext/>
        <w:adjustRightInd w:val="0"/>
        <w:snapToGrid w:val="0"/>
        <w:spacing w:line="221" w:lineRule="auto"/>
        <w:jc w:val="left"/>
        <w:outlineLvl w:val="8"/>
        <w:rPr>
          <w:rFonts w:ascii="Arial" w:eastAsia="宋体" w:hAnsi="Arial" w:cs="Arial"/>
          <w:b/>
          <w:color w:val="000000" w:themeColor="text1"/>
          <w:sz w:val="12"/>
          <w:szCs w:val="12"/>
        </w:rPr>
      </w:pPr>
      <w:r w:rsidRPr="00C40457">
        <w:rPr>
          <w:rFonts w:ascii="Arial" w:eastAsia="宋体" w:hAnsi="Arial" w:cs="Arial"/>
          <w:b/>
          <w:color w:val="000000" w:themeColor="text1"/>
          <w:sz w:val="12"/>
          <w:szCs w:val="12"/>
        </w:rPr>
        <w:t>【</w:t>
      </w:r>
      <w:r w:rsidRPr="00C40457">
        <w:rPr>
          <w:rFonts w:ascii="Arial" w:eastAsia="宋体" w:hAnsi="Arial" w:cs="Arial"/>
          <w:b/>
          <w:color w:val="000000" w:themeColor="text1"/>
          <w:sz w:val="12"/>
          <w:szCs w:val="12"/>
        </w:rPr>
        <w:t>PRINCIPLE</w:t>
      </w:r>
      <w:r w:rsidRPr="00C40457">
        <w:rPr>
          <w:rFonts w:ascii="Arial" w:eastAsia="宋体" w:hAnsi="Arial" w:cs="Arial"/>
          <w:b/>
          <w:color w:val="000000" w:themeColor="text1"/>
          <w:sz w:val="12"/>
          <w:szCs w:val="12"/>
        </w:rPr>
        <w:t>】</w:t>
      </w:r>
    </w:p>
    <w:p w14:paraId="62F66990" w14:textId="77777777" w:rsidR="00C40457" w:rsidRPr="00C40457" w:rsidRDefault="00660C71" w:rsidP="00C40457">
      <w:pPr>
        <w:autoSpaceDE w:val="0"/>
        <w:autoSpaceDN w:val="0"/>
        <w:adjustRightInd w:val="0"/>
        <w:snapToGrid w:val="0"/>
        <w:spacing w:line="221" w:lineRule="auto"/>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 xml:space="preserve">The SARS-CoV-2 Antigen Rapid Test (Nasal Swab) is a qualitative membrane-based immunoassay for the detection of SARS-CoV-2 </w:t>
      </w:r>
      <w:proofErr w:type="spellStart"/>
      <w:r w:rsidRPr="00C40457">
        <w:rPr>
          <w:rFonts w:ascii="Arial" w:eastAsia="宋体" w:hAnsi="Arial" w:cs="Arial"/>
          <w:color w:val="000000" w:themeColor="text1"/>
          <w:sz w:val="12"/>
          <w:szCs w:val="12"/>
        </w:rPr>
        <w:t>nucleocapsid</w:t>
      </w:r>
      <w:proofErr w:type="spellEnd"/>
      <w:r w:rsidRPr="00C40457">
        <w:rPr>
          <w:rFonts w:ascii="Arial" w:eastAsia="宋体" w:hAnsi="Arial" w:cs="Arial"/>
          <w:color w:val="000000" w:themeColor="text1"/>
          <w:sz w:val="12"/>
          <w:szCs w:val="12"/>
        </w:rPr>
        <w:t xml:space="preserve"> protein antigens in human swab specimen.</w:t>
      </w:r>
    </w:p>
    <w:p w14:paraId="58F8E25B" w14:textId="223CA7D5" w:rsidR="00660C71" w:rsidRPr="00C40457" w:rsidRDefault="00660C71" w:rsidP="00C40457">
      <w:pPr>
        <w:autoSpaceDE w:val="0"/>
        <w:autoSpaceDN w:val="0"/>
        <w:adjustRightInd w:val="0"/>
        <w:snapToGrid w:val="0"/>
        <w:spacing w:line="228" w:lineRule="auto"/>
        <w:rPr>
          <w:rFonts w:ascii="Arial" w:eastAsia="宋体" w:hAnsi="Arial" w:cs="Arial"/>
          <w:color w:val="000000" w:themeColor="text1"/>
          <w:sz w:val="12"/>
          <w:szCs w:val="12"/>
        </w:rPr>
      </w:pPr>
      <w:r w:rsidRPr="00C40457">
        <w:rPr>
          <w:rFonts w:ascii="Arial" w:eastAsia="宋体" w:hAnsi="Arial" w:cs="Arial"/>
          <w:b/>
          <w:color w:val="000000" w:themeColor="text1"/>
          <w:sz w:val="12"/>
          <w:szCs w:val="12"/>
        </w:rPr>
        <w:lastRenderedPageBreak/>
        <w:t>【</w:t>
      </w:r>
      <w:r w:rsidRPr="00C40457">
        <w:rPr>
          <w:rFonts w:ascii="Arial" w:eastAsia="宋体" w:hAnsi="Arial" w:cs="Arial"/>
          <w:b/>
          <w:color w:val="000000" w:themeColor="text1"/>
          <w:sz w:val="12"/>
          <w:szCs w:val="12"/>
        </w:rPr>
        <w:t>PRECAUTIONS</w:t>
      </w:r>
      <w:r w:rsidRPr="00C40457">
        <w:rPr>
          <w:rFonts w:ascii="Arial" w:eastAsia="宋体" w:hAnsi="Arial" w:cs="Arial"/>
          <w:b/>
          <w:color w:val="000000" w:themeColor="text1"/>
          <w:sz w:val="12"/>
          <w:szCs w:val="12"/>
        </w:rPr>
        <w:t>】</w:t>
      </w:r>
    </w:p>
    <w:p w14:paraId="5F10AFD9" w14:textId="5C824318" w:rsidR="00660C71" w:rsidRPr="00C40457" w:rsidRDefault="00C40457" w:rsidP="00C40457">
      <w:pPr>
        <w:autoSpaceDE w:val="0"/>
        <w:autoSpaceDN w:val="0"/>
        <w:adjustRightInd w:val="0"/>
        <w:snapToGrid w:val="0"/>
        <w:spacing w:line="228" w:lineRule="auto"/>
        <w:rPr>
          <w:rFonts w:ascii="Arial" w:eastAsia="宋体" w:hAnsi="Arial" w:cs="Arial"/>
          <w:color w:val="000000" w:themeColor="text1"/>
          <w:sz w:val="12"/>
          <w:szCs w:val="12"/>
          <w:lang w:bidi="ar"/>
        </w:rPr>
      </w:pPr>
      <w:r w:rsidRPr="00C40457">
        <w:rPr>
          <w:rFonts w:ascii="Arial" w:hAnsi="Arial" w:cs="Arial"/>
          <w:noProof/>
        </w:rPr>
        <w:drawing>
          <wp:anchor distT="0" distB="0" distL="114300" distR="114300" simplePos="0" relativeHeight="252156416" behindDoc="0" locked="0" layoutInCell="1" allowOverlap="1" wp14:anchorId="49B6F2D9" wp14:editId="5CE29C09">
            <wp:simplePos x="0" y="0"/>
            <wp:positionH relativeFrom="margin">
              <wp:posOffset>6325235</wp:posOffset>
            </wp:positionH>
            <wp:positionV relativeFrom="margin">
              <wp:posOffset>93345</wp:posOffset>
            </wp:positionV>
            <wp:extent cx="476250" cy="476250"/>
            <wp:effectExtent l="0" t="0" r="0" b="0"/>
            <wp:wrapSquare wrapText="bothSides"/>
            <wp:docPr id="4" name="图片 4"/>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rotWithShape="1">
                    <a:blip r:embed="rId10" cstate="print">
                      <a:extLst>
                        <a:ext uri="{28A0092B-C50C-407E-A947-70E740481C1C}">
                          <a14:useLocalDpi xmlns:a14="http://schemas.microsoft.com/office/drawing/2010/main" val="0"/>
                        </a:ext>
                      </a:extLst>
                    </a:blip>
                    <a:srcRect l="27640" t="7619" r="14355" b="16190"/>
                    <a:stretch/>
                  </pic:blipFill>
                  <pic:spPr bwMode="auto">
                    <a:xfrm>
                      <a:off x="0" y="0"/>
                      <a:ext cx="47625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0C71" w:rsidRPr="00C40457">
        <w:rPr>
          <w:rFonts w:ascii="Arial" w:eastAsia="宋体" w:hAnsi="Arial" w:cs="Arial"/>
          <w:b/>
          <w:bCs/>
          <w:color w:val="000000" w:themeColor="text1"/>
          <w:sz w:val="12"/>
          <w:szCs w:val="12"/>
          <w:lang w:bidi="ar"/>
        </w:rPr>
        <w:t>Please read all the information in this package insert before performing the test.</w:t>
      </w:r>
      <w:r w:rsidR="00660C71" w:rsidRPr="00C40457">
        <w:rPr>
          <w:rFonts w:ascii="Arial" w:eastAsia="宋体" w:hAnsi="Arial" w:cs="Arial"/>
          <w:color w:val="000000" w:themeColor="text1"/>
          <w:sz w:val="12"/>
          <w:szCs w:val="12"/>
          <w:lang w:bidi="ar"/>
        </w:rPr>
        <w:t xml:space="preserve"> </w:t>
      </w:r>
    </w:p>
    <w:p w14:paraId="1E36FC2A" w14:textId="4D402135" w:rsidR="00660C71" w:rsidRPr="00C40457" w:rsidRDefault="00660C71" w:rsidP="00C40457">
      <w:pPr>
        <w:widowControl/>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color w:val="000000" w:themeColor="text1"/>
          <w:sz w:val="12"/>
          <w:szCs w:val="12"/>
          <w:lang w:bidi="ar"/>
        </w:rPr>
        <w:t xml:space="preserve">For self-testing </w:t>
      </w:r>
      <w:r w:rsidRPr="00C40457">
        <w:rPr>
          <w:rFonts w:ascii="Arial" w:hAnsi="Arial" w:cs="Arial"/>
          <w:i/>
          <w:color w:val="000000" w:themeColor="text1"/>
          <w:sz w:val="12"/>
          <w:szCs w:val="12"/>
          <w:lang w:bidi="ar"/>
        </w:rPr>
        <w:t>in vitro</w:t>
      </w:r>
      <w:r w:rsidRPr="00C40457">
        <w:rPr>
          <w:rFonts w:ascii="Arial" w:hAnsi="Arial" w:cs="Arial"/>
          <w:color w:val="000000" w:themeColor="text1"/>
          <w:sz w:val="12"/>
          <w:szCs w:val="12"/>
          <w:lang w:bidi="ar"/>
        </w:rPr>
        <w:t xml:space="preserve"> diagnostic use only. </w:t>
      </w:r>
      <w:proofErr w:type="gramStart"/>
      <w:r w:rsidRPr="00C40457">
        <w:rPr>
          <w:rFonts w:ascii="Arial" w:hAnsi="Arial" w:cs="Arial"/>
          <w:color w:val="000000" w:themeColor="text1"/>
          <w:sz w:val="12"/>
          <w:szCs w:val="12"/>
        </w:rPr>
        <w:t>Do not use</w:t>
      </w:r>
      <w:proofErr w:type="gramEnd"/>
      <w:r w:rsidRPr="00C40457">
        <w:rPr>
          <w:rFonts w:ascii="Arial" w:hAnsi="Arial" w:cs="Arial"/>
          <w:color w:val="000000" w:themeColor="text1"/>
          <w:sz w:val="12"/>
          <w:szCs w:val="12"/>
        </w:rPr>
        <w:t xml:space="preserve"> after expiration date.</w:t>
      </w:r>
    </w:p>
    <w:p w14:paraId="3E74930D" w14:textId="3FF441D8" w:rsidR="00660C71" w:rsidRPr="00C40457" w:rsidRDefault="00660C71" w:rsidP="00C40457">
      <w:pPr>
        <w:widowControl/>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color w:val="000000" w:themeColor="text1"/>
          <w:sz w:val="12"/>
          <w:szCs w:val="12"/>
          <w:lang w:bidi="ar"/>
        </w:rPr>
        <w:t>Do not eat, drink or smoke in the area where the specimens or kits are handled.</w:t>
      </w:r>
    </w:p>
    <w:p w14:paraId="193A319E" w14:textId="5F650983" w:rsidR="00660C71" w:rsidRPr="00C40457" w:rsidRDefault="00660C71" w:rsidP="00870543">
      <w:pPr>
        <w:widowControl/>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b/>
          <w:color w:val="000000" w:themeColor="text1"/>
          <w:sz w:val="12"/>
          <w:szCs w:val="12"/>
        </w:rPr>
        <w:t xml:space="preserve">Do not drink the buffer in the kit. </w:t>
      </w:r>
      <w:r w:rsidRPr="00C40457">
        <w:rPr>
          <w:rFonts w:ascii="Arial" w:hAnsi="Arial" w:cs="Arial"/>
          <w:color w:val="000000" w:themeColor="text1"/>
          <w:sz w:val="12"/>
          <w:szCs w:val="12"/>
        </w:rPr>
        <w:t xml:space="preserve">Carefully handle the buffer and avoid it contacting skin or eyes, rinse with plenty of running water immediately if contacting. </w:t>
      </w:r>
    </w:p>
    <w:p w14:paraId="688E3058" w14:textId="7DB71A64" w:rsidR="00660C71" w:rsidRPr="00C40457" w:rsidRDefault="00660C71" w:rsidP="00870543">
      <w:pPr>
        <w:widowControl/>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color w:val="000000" w:themeColor="text1"/>
          <w:sz w:val="12"/>
          <w:szCs w:val="12"/>
          <w:lang w:bidi="ar"/>
        </w:rPr>
        <w:t xml:space="preserve">Store in a dry place at 2-30 °C (36-86 °F), avoiding areas of excess moisture. If the foil packaging is damaged or has been opened, please do not use. </w:t>
      </w:r>
    </w:p>
    <w:p w14:paraId="31E197C8" w14:textId="77777777" w:rsidR="00660C71" w:rsidRPr="00C40457" w:rsidRDefault="00660C71" w:rsidP="00C40457">
      <w:pPr>
        <w:widowControl/>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color w:val="000000" w:themeColor="text1"/>
          <w:sz w:val="12"/>
          <w:szCs w:val="12"/>
          <w:lang w:bidi="ar"/>
        </w:rPr>
        <w:t xml:space="preserve">This test kit is intended to be used as a preliminary test only and repeatedly abnormal results should be discussed with doctor or medical professional. </w:t>
      </w:r>
    </w:p>
    <w:p w14:paraId="36889824" w14:textId="77777777" w:rsidR="00660C71" w:rsidRPr="00C40457" w:rsidRDefault="00660C71" w:rsidP="00C40457">
      <w:pPr>
        <w:widowControl/>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color w:val="000000" w:themeColor="text1"/>
          <w:sz w:val="12"/>
          <w:szCs w:val="12"/>
          <w:lang w:bidi="ar"/>
        </w:rPr>
        <w:t xml:space="preserve">Follow the indicated time strictly. </w:t>
      </w:r>
    </w:p>
    <w:p w14:paraId="314177AB" w14:textId="77777777" w:rsidR="00660C71" w:rsidRPr="00C40457" w:rsidRDefault="00660C71" w:rsidP="00C40457">
      <w:pPr>
        <w:widowControl/>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color w:val="000000" w:themeColor="text1"/>
          <w:sz w:val="12"/>
          <w:szCs w:val="12"/>
          <w:lang w:bidi="ar"/>
        </w:rPr>
        <w:t xml:space="preserve">Use the test only once. Do not dismantle and touch the test window of the test cassette. </w:t>
      </w:r>
    </w:p>
    <w:p w14:paraId="3798A5C0" w14:textId="77777777" w:rsidR="00660C71" w:rsidRPr="00C40457" w:rsidRDefault="00660C71" w:rsidP="00C40457">
      <w:pPr>
        <w:widowControl/>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color w:val="000000" w:themeColor="text1"/>
          <w:sz w:val="12"/>
          <w:szCs w:val="12"/>
          <w:lang w:bidi="ar"/>
        </w:rPr>
        <w:t xml:space="preserve">The kit must not be frozen or used after the expiration date printed on the package. </w:t>
      </w:r>
    </w:p>
    <w:p w14:paraId="761B8D4A" w14:textId="77777777" w:rsidR="00660C71" w:rsidRPr="00C40457" w:rsidRDefault="00660C71" w:rsidP="00C40457">
      <w:pPr>
        <w:widowControl/>
        <w:numPr>
          <w:ilvl w:val="0"/>
          <w:numId w:val="1"/>
        </w:numPr>
        <w:adjustRightInd w:val="0"/>
        <w:snapToGrid w:val="0"/>
        <w:spacing w:line="228" w:lineRule="auto"/>
        <w:ind w:left="76" w:hangingChars="63" w:hanging="76"/>
        <w:rPr>
          <w:rFonts w:ascii="Arial" w:hAnsi="Arial" w:cs="Arial"/>
          <w:color w:val="000000" w:themeColor="text1"/>
          <w:sz w:val="12"/>
          <w:szCs w:val="12"/>
          <w:lang w:bidi="ar"/>
        </w:rPr>
      </w:pPr>
      <w:r w:rsidRPr="00C40457">
        <w:rPr>
          <w:rFonts w:ascii="Arial" w:hAnsi="Arial" w:cs="Arial"/>
          <w:color w:val="000000" w:themeColor="text1"/>
          <w:sz w:val="12"/>
          <w:szCs w:val="12"/>
          <w:lang w:bidi="ar"/>
        </w:rPr>
        <w:t>Test for children should be under the guidance of an adult.</w:t>
      </w:r>
    </w:p>
    <w:p w14:paraId="1A084838" w14:textId="77777777" w:rsidR="00660C71" w:rsidRPr="00C40457" w:rsidRDefault="00660C71" w:rsidP="00C40457">
      <w:pPr>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color w:val="000000" w:themeColor="text1"/>
          <w:sz w:val="12"/>
          <w:szCs w:val="12"/>
        </w:rPr>
        <w:t xml:space="preserve">Wash hands thoroughly before and after handling. </w:t>
      </w:r>
    </w:p>
    <w:p w14:paraId="4AC75B3E" w14:textId="77777777" w:rsidR="00660C71" w:rsidRPr="00C40457" w:rsidRDefault="00660C71" w:rsidP="00C40457">
      <w:pPr>
        <w:numPr>
          <w:ilvl w:val="0"/>
          <w:numId w:val="1"/>
        </w:numPr>
        <w:adjustRightInd w:val="0"/>
        <w:snapToGrid w:val="0"/>
        <w:spacing w:line="228" w:lineRule="auto"/>
        <w:ind w:left="76" w:hangingChars="63" w:hanging="76"/>
        <w:rPr>
          <w:rFonts w:ascii="Arial" w:hAnsi="Arial" w:cs="Arial"/>
          <w:color w:val="000000" w:themeColor="text1"/>
          <w:sz w:val="12"/>
          <w:szCs w:val="12"/>
        </w:rPr>
      </w:pPr>
      <w:r w:rsidRPr="00C40457">
        <w:rPr>
          <w:rFonts w:ascii="Arial" w:hAnsi="Arial" w:cs="Arial"/>
          <w:color w:val="000000" w:themeColor="text1"/>
          <w:sz w:val="12"/>
          <w:szCs w:val="12"/>
        </w:rPr>
        <w:t>Please ensure that an appropriate amount of samples are used for testing. Too much or too little sample size may lead to deviation of results.</w:t>
      </w:r>
    </w:p>
    <w:p w14:paraId="5D043DA0" w14:textId="77777777" w:rsidR="00660C71" w:rsidRPr="00C40457" w:rsidRDefault="00660C71" w:rsidP="00C40457">
      <w:pPr>
        <w:keepNext/>
        <w:adjustRightInd w:val="0"/>
        <w:snapToGrid w:val="0"/>
        <w:spacing w:line="228" w:lineRule="auto"/>
        <w:jc w:val="left"/>
        <w:outlineLvl w:val="8"/>
        <w:rPr>
          <w:rFonts w:ascii="Arial" w:eastAsia="宋体" w:hAnsi="Arial" w:cs="Arial"/>
          <w:b/>
          <w:color w:val="000000" w:themeColor="text1"/>
          <w:sz w:val="12"/>
          <w:szCs w:val="12"/>
        </w:rPr>
      </w:pPr>
      <w:r w:rsidRPr="00C40457">
        <w:rPr>
          <w:rFonts w:ascii="Arial" w:eastAsia="宋体" w:hAnsi="Arial" w:cs="Arial"/>
          <w:b/>
          <w:color w:val="000000" w:themeColor="text1"/>
          <w:sz w:val="12"/>
          <w:szCs w:val="12"/>
        </w:rPr>
        <w:t>【</w:t>
      </w:r>
      <w:r w:rsidRPr="00C40457">
        <w:rPr>
          <w:rFonts w:ascii="Arial" w:eastAsia="宋体" w:hAnsi="Arial" w:cs="Arial"/>
          <w:b/>
          <w:color w:val="000000" w:themeColor="text1"/>
          <w:sz w:val="12"/>
          <w:szCs w:val="12"/>
        </w:rPr>
        <w:t>STORAGE AND STABILITY</w:t>
      </w:r>
      <w:r w:rsidRPr="00C40457">
        <w:rPr>
          <w:rFonts w:ascii="Arial" w:eastAsia="宋体" w:hAnsi="Arial" w:cs="Arial"/>
          <w:b/>
          <w:color w:val="000000" w:themeColor="text1"/>
          <w:sz w:val="12"/>
          <w:szCs w:val="12"/>
        </w:rPr>
        <w:t>】</w:t>
      </w:r>
    </w:p>
    <w:p w14:paraId="06BD16BE"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xml:space="preserve">Store as packaged in the sealed pouch at room temperature or refrigerated (2-30 °C). The test is stable through the expiration date printed on the sealed pouch. The test must remain in the sealed pouch until use. </w:t>
      </w:r>
      <w:r w:rsidRPr="00C40457">
        <w:rPr>
          <w:rFonts w:ascii="Arial" w:eastAsia="??¨??" w:hAnsi="Arial" w:cs="Arial"/>
          <w:b/>
          <w:color w:val="000000" w:themeColor="text1"/>
          <w:sz w:val="12"/>
          <w:szCs w:val="12"/>
        </w:rPr>
        <w:t xml:space="preserve">DO NOT FREEZE. </w:t>
      </w:r>
      <w:proofErr w:type="gramStart"/>
      <w:r w:rsidRPr="00C40457">
        <w:rPr>
          <w:rFonts w:ascii="Arial" w:eastAsia="??¨??" w:hAnsi="Arial" w:cs="Arial"/>
          <w:color w:val="000000" w:themeColor="text1"/>
          <w:sz w:val="12"/>
          <w:szCs w:val="12"/>
        </w:rPr>
        <w:t>Do not use</w:t>
      </w:r>
      <w:proofErr w:type="gramEnd"/>
      <w:r w:rsidRPr="00C40457">
        <w:rPr>
          <w:rFonts w:ascii="Arial" w:eastAsia="??¨??" w:hAnsi="Arial" w:cs="Arial"/>
          <w:color w:val="000000" w:themeColor="text1"/>
          <w:sz w:val="12"/>
          <w:szCs w:val="12"/>
        </w:rPr>
        <w:t xml:space="preserve"> beyond the expiration date.</w:t>
      </w:r>
    </w:p>
    <w:p w14:paraId="1F1E34EB" w14:textId="77777777" w:rsidR="00660C71" w:rsidRPr="00C40457" w:rsidRDefault="00660C71" w:rsidP="00C40457">
      <w:pPr>
        <w:keepNext/>
        <w:adjustRightInd w:val="0"/>
        <w:snapToGrid w:val="0"/>
        <w:spacing w:line="228" w:lineRule="auto"/>
        <w:jc w:val="left"/>
        <w:outlineLvl w:val="8"/>
        <w:rPr>
          <w:rFonts w:ascii="Arial" w:eastAsia="宋体" w:hAnsi="Arial" w:cs="Arial"/>
          <w:b/>
          <w:color w:val="000000" w:themeColor="text1"/>
          <w:sz w:val="12"/>
          <w:szCs w:val="12"/>
        </w:rPr>
      </w:pPr>
      <w:r w:rsidRPr="00C40457">
        <w:rPr>
          <w:rFonts w:ascii="Arial" w:eastAsia="宋体" w:hAnsi="Arial" w:cs="Arial"/>
          <w:b/>
          <w:color w:val="000000" w:themeColor="text1"/>
          <w:sz w:val="12"/>
          <w:szCs w:val="12"/>
        </w:rPr>
        <w:t>【</w:t>
      </w:r>
      <w:r w:rsidRPr="00C40457">
        <w:rPr>
          <w:rFonts w:ascii="Arial" w:eastAsia="宋体" w:hAnsi="Arial" w:cs="Arial"/>
          <w:b/>
          <w:color w:val="000000" w:themeColor="text1"/>
          <w:sz w:val="12"/>
          <w:szCs w:val="12"/>
        </w:rPr>
        <w:t>MATERIALS</w:t>
      </w:r>
      <w:r w:rsidRPr="00C40457">
        <w:rPr>
          <w:rFonts w:ascii="Arial" w:eastAsia="宋体" w:hAnsi="Arial" w:cs="Arial"/>
          <w:b/>
          <w:color w:val="000000" w:themeColor="text1"/>
          <w:sz w:val="12"/>
          <w:szCs w:val="12"/>
        </w:rPr>
        <w:t>】</w:t>
      </w:r>
    </w:p>
    <w:p w14:paraId="64E0D032" w14:textId="77777777" w:rsidR="00660C71" w:rsidRPr="00C40457" w:rsidRDefault="00660C71" w:rsidP="00C40457">
      <w:pPr>
        <w:adjustRightInd w:val="0"/>
        <w:snapToGrid w:val="0"/>
        <w:spacing w:line="228" w:lineRule="auto"/>
        <w:jc w:val="center"/>
        <w:rPr>
          <w:rFonts w:ascii="Arial" w:eastAsia="??¨??" w:hAnsi="Arial" w:cs="Arial"/>
          <w:b/>
          <w:bCs/>
          <w:color w:val="000000" w:themeColor="text1"/>
          <w:sz w:val="12"/>
          <w:szCs w:val="12"/>
        </w:rPr>
      </w:pPr>
      <w:r w:rsidRPr="00C40457">
        <w:rPr>
          <w:rFonts w:ascii="Arial" w:eastAsia="??¨??" w:hAnsi="Arial" w:cs="Arial"/>
          <w:b/>
          <w:bCs/>
          <w:color w:val="000000" w:themeColor="text1"/>
          <w:sz w:val="12"/>
          <w:szCs w:val="12"/>
        </w:rPr>
        <w:t>Materials Provided</w:t>
      </w:r>
    </w:p>
    <w:p w14:paraId="1F9FEA2E" w14:textId="77777777" w:rsidR="00660C71" w:rsidRPr="00C40457" w:rsidRDefault="00660C71" w:rsidP="00C40457">
      <w:pPr>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Test cassette</w:t>
      </w:r>
      <w:r w:rsidRPr="00C40457">
        <w:rPr>
          <w:rFonts w:ascii="Arial" w:eastAsia="??¨??" w:hAnsi="Arial" w:cs="Arial"/>
          <w:color w:val="000000" w:themeColor="text1"/>
          <w:sz w:val="12"/>
          <w:szCs w:val="12"/>
        </w:rPr>
        <w:tab/>
        <w:t xml:space="preserve">    • Package insert</w:t>
      </w:r>
    </w:p>
    <w:p w14:paraId="54E79C49" w14:textId="77777777" w:rsidR="00660C71" w:rsidRPr="00C40457" w:rsidRDefault="00660C71" w:rsidP="00C40457">
      <w:pPr>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Sterile swab</w:t>
      </w:r>
      <w:r w:rsidRPr="00C40457">
        <w:rPr>
          <w:rFonts w:ascii="Arial" w:eastAsia="??¨??" w:hAnsi="Arial" w:cs="Arial"/>
          <w:color w:val="000000" w:themeColor="text1"/>
          <w:sz w:val="12"/>
          <w:szCs w:val="12"/>
        </w:rPr>
        <w:tab/>
        <w:t xml:space="preserve">    • </w:t>
      </w:r>
      <w:r w:rsidRPr="00C40457">
        <w:rPr>
          <w:rFonts w:ascii="Arial" w:hAnsi="Arial" w:cs="Arial"/>
          <w:color w:val="000000" w:themeColor="text1"/>
          <w:sz w:val="12"/>
          <w:szCs w:val="12"/>
        </w:rPr>
        <w:t>Extraction buffer</w:t>
      </w:r>
      <w:r w:rsidRPr="00C40457">
        <w:rPr>
          <w:rFonts w:ascii="Arial" w:eastAsia="??¨??" w:hAnsi="Arial" w:cs="Arial"/>
          <w:color w:val="000000" w:themeColor="text1"/>
          <w:sz w:val="12"/>
          <w:szCs w:val="12"/>
        </w:rPr>
        <w:t xml:space="preserve">   </w:t>
      </w:r>
    </w:p>
    <w:p w14:paraId="5463717D" w14:textId="77777777" w:rsidR="00660C71" w:rsidRPr="00C40457" w:rsidRDefault="00660C71" w:rsidP="00C40457">
      <w:pPr>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Biosafety bag</w:t>
      </w:r>
    </w:p>
    <w:p w14:paraId="0605A181" w14:textId="77777777" w:rsidR="00660C71" w:rsidRPr="00C40457" w:rsidRDefault="00660C71" w:rsidP="00C40457">
      <w:pPr>
        <w:adjustRightInd w:val="0"/>
        <w:snapToGrid w:val="0"/>
        <w:spacing w:line="228" w:lineRule="auto"/>
        <w:jc w:val="center"/>
        <w:rPr>
          <w:rFonts w:ascii="Arial" w:eastAsia="??¨??" w:hAnsi="Arial" w:cs="Arial"/>
          <w:b/>
          <w:bCs/>
          <w:color w:val="000000" w:themeColor="text1"/>
          <w:sz w:val="12"/>
          <w:szCs w:val="12"/>
        </w:rPr>
      </w:pPr>
      <w:r w:rsidRPr="00C40457">
        <w:rPr>
          <w:rFonts w:ascii="Arial" w:eastAsia="??¨??" w:hAnsi="Arial" w:cs="Arial"/>
          <w:b/>
          <w:bCs/>
          <w:color w:val="000000" w:themeColor="text1"/>
          <w:sz w:val="12"/>
          <w:szCs w:val="12"/>
        </w:rPr>
        <w:t>Materials required but not provided</w:t>
      </w:r>
    </w:p>
    <w:p w14:paraId="196D9F76" w14:textId="77777777" w:rsidR="00C40457" w:rsidRPr="00C40457" w:rsidRDefault="00660C71" w:rsidP="00C40457">
      <w:pPr>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Timer</w:t>
      </w:r>
      <w:r w:rsidRPr="00C40457">
        <w:rPr>
          <w:rFonts w:ascii="Arial" w:eastAsia="??¨??" w:hAnsi="Arial" w:cs="Arial"/>
          <w:color w:val="000000" w:themeColor="text1"/>
          <w:sz w:val="12"/>
          <w:szCs w:val="12"/>
        </w:rPr>
        <w:tab/>
      </w:r>
    </w:p>
    <w:p w14:paraId="74D044D2" w14:textId="1D8B2BCA" w:rsidR="00660C71" w:rsidRPr="00C40457" w:rsidRDefault="00660C71" w:rsidP="00C40457">
      <w:pPr>
        <w:adjustRightInd w:val="0"/>
        <w:snapToGrid w:val="0"/>
        <w:spacing w:line="228" w:lineRule="auto"/>
        <w:rPr>
          <w:rFonts w:ascii="Arial" w:eastAsia="??¨??" w:hAnsi="Arial" w:cs="Arial"/>
          <w:color w:val="000000" w:themeColor="text1"/>
          <w:sz w:val="12"/>
          <w:szCs w:val="12"/>
        </w:rPr>
      </w:pPr>
      <w:r w:rsidRPr="00C40457">
        <w:rPr>
          <w:rFonts w:ascii="Arial" w:eastAsia="宋体" w:hAnsi="Arial" w:cs="Arial"/>
          <w:b/>
          <w:color w:val="000000" w:themeColor="text1"/>
          <w:sz w:val="12"/>
          <w:szCs w:val="12"/>
        </w:rPr>
        <w:t>【</w:t>
      </w:r>
      <w:r w:rsidRPr="00C40457">
        <w:rPr>
          <w:rFonts w:ascii="Arial" w:eastAsia="宋体" w:hAnsi="Arial" w:cs="Arial"/>
          <w:b/>
          <w:color w:val="000000" w:themeColor="text1"/>
          <w:sz w:val="12"/>
          <w:szCs w:val="12"/>
        </w:rPr>
        <w:t>PROCEDURE</w:t>
      </w:r>
      <w:r w:rsidRPr="00C40457">
        <w:rPr>
          <w:rFonts w:ascii="Arial" w:eastAsia="宋体" w:hAnsi="Arial" w:cs="Arial"/>
          <w:b/>
          <w:color w:val="000000" w:themeColor="text1"/>
          <w:sz w:val="12"/>
          <w:szCs w:val="12"/>
        </w:rPr>
        <w:t>】</w:t>
      </w:r>
    </w:p>
    <w:p w14:paraId="74ED1B41" w14:textId="376CF805" w:rsidR="00660C71" w:rsidRPr="00C40457" w:rsidRDefault="00660C71" w:rsidP="00C40457">
      <w:pPr>
        <w:autoSpaceDE w:val="0"/>
        <w:autoSpaceDN w:val="0"/>
        <w:adjustRightInd w:val="0"/>
        <w:snapToGrid w:val="0"/>
        <w:spacing w:line="228" w:lineRule="auto"/>
        <w:ind w:rightChars="14" w:right="25"/>
        <w:rPr>
          <w:rFonts w:ascii="Arial" w:eastAsia="??¨??" w:hAnsi="Arial" w:cs="Arial"/>
          <w:color w:val="000000" w:themeColor="text1"/>
          <w:sz w:val="12"/>
          <w:szCs w:val="12"/>
        </w:rPr>
      </w:pPr>
      <w:r w:rsidRPr="00C40457">
        <w:rPr>
          <w:rFonts w:ascii="Arial" w:eastAsia="??¨??" w:hAnsi="Arial" w:cs="Arial"/>
          <w:color w:val="000000" w:themeColor="text1"/>
          <w:sz w:val="12"/>
          <w:szCs w:val="12"/>
        </w:rPr>
        <w:t>Wash your hands with soap and water for at least 20 seconds before and after test. If soap and water are not available, use hand sanitizer with at least 60% alcohol.</w:t>
      </w:r>
    </w:p>
    <w:p w14:paraId="473B8D44" w14:textId="093F4D39" w:rsidR="00660C71" w:rsidRPr="00C40457" w:rsidRDefault="00660C71" w:rsidP="00C40457">
      <w:pPr>
        <w:autoSpaceDE w:val="0"/>
        <w:autoSpaceDN w:val="0"/>
        <w:adjustRightInd w:val="0"/>
        <w:snapToGrid w:val="0"/>
        <w:spacing w:line="228" w:lineRule="auto"/>
        <w:ind w:leftChars="308" w:left="554" w:firstLineChars="13" w:firstLine="16"/>
        <w:rPr>
          <w:rFonts w:ascii="Arial" w:eastAsia="??¨??" w:hAnsi="Arial" w:cs="Arial"/>
          <w:b/>
          <w:bCs/>
          <w:color w:val="000000" w:themeColor="text1"/>
          <w:sz w:val="12"/>
          <w:szCs w:val="12"/>
        </w:rPr>
      </w:pPr>
      <w:r w:rsidRPr="00C40457">
        <w:rPr>
          <w:rFonts w:ascii="Arial" w:eastAsia="??¨??" w:hAnsi="Arial" w:cs="Arial"/>
          <w:b/>
          <w:bCs/>
          <w:color w:val="000000" w:themeColor="text1"/>
          <w:sz w:val="12"/>
          <w:szCs w:val="12"/>
        </w:rPr>
        <w:t>Remove the cover of the tube with Extraction buffer and place the tube in the tube holder in the box.</w:t>
      </w:r>
    </w:p>
    <w:p w14:paraId="2447AF3B" w14:textId="6B1250C9" w:rsidR="00660C71" w:rsidRPr="00C40457" w:rsidRDefault="00660C71" w:rsidP="00C40457">
      <w:pPr>
        <w:autoSpaceDE w:val="0"/>
        <w:autoSpaceDN w:val="0"/>
        <w:adjustRightInd w:val="0"/>
        <w:snapToGrid w:val="0"/>
        <w:spacing w:line="228" w:lineRule="auto"/>
        <w:rPr>
          <w:rFonts w:ascii="Arial" w:hAnsi="Arial" w:cs="Arial"/>
          <w:b/>
          <w:bCs/>
          <w:color w:val="000000" w:themeColor="text1"/>
          <w:sz w:val="12"/>
          <w:szCs w:val="12"/>
        </w:rPr>
      </w:pPr>
      <w:r w:rsidRPr="00C40457">
        <w:rPr>
          <w:rFonts w:ascii="Arial" w:hAnsi="Arial" w:cs="Arial"/>
          <w:b/>
          <w:bCs/>
          <w:color w:val="000000" w:themeColor="text1"/>
          <w:sz w:val="12"/>
          <w:szCs w:val="12"/>
        </w:rPr>
        <w:t>Nasal swab specimen Collection</w:t>
      </w:r>
    </w:p>
    <w:p w14:paraId="6D1A3D87" w14:textId="6E3EA2B1" w:rsidR="00660C71" w:rsidRPr="00C40457" w:rsidRDefault="00660C71" w:rsidP="00C40457">
      <w:pPr>
        <w:pStyle w:val="a6"/>
        <w:numPr>
          <w:ilvl w:val="0"/>
          <w:numId w:val="48"/>
        </w:numPr>
        <w:autoSpaceDE w:val="0"/>
        <w:autoSpaceDN w:val="0"/>
        <w:adjustRightInd w:val="0"/>
        <w:snapToGrid w:val="0"/>
        <w:spacing w:line="228" w:lineRule="auto"/>
        <w:ind w:firstLineChars="0"/>
        <w:rPr>
          <w:rFonts w:ascii="Arial" w:eastAsia="??¨??" w:hAnsi="Arial" w:cs="Arial"/>
          <w:bCs/>
          <w:color w:val="000000" w:themeColor="text1"/>
          <w:sz w:val="12"/>
          <w:szCs w:val="12"/>
        </w:rPr>
      </w:pPr>
      <w:r w:rsidRPr="00C40457">
        <w:rPr>
          <w:rFonts w:ascii="Arial" w:eastAsia="??¨??" w:hAnsi="Arial" w:cs="Arial"/>
          <w:bCs/>
          <w:color w:val="000000" w:themeColor="text1"/>
          <w:sz w:val="12"/>
          <w:szCs w:val="12"/>
        </w:rPr>
        <w:t>Remove the sterile swab from the pouch.</w:t>
      </w:r>
    </w:p>
    <w:p w14:paraId="22B74EBE" w14:textId="461FB8B6" w:rsidR="00660C71" w:rsidRPr="00C40457" w:rsidRDefault="00660C71" w:rsidP="00C40457">
      <w:pPr>
        <w:pStyle w:val="a6"/>
        <w:numPr>
          <w:ilvl w:val="0"/>
          <w:numId w:val="48"/>
        </w:numPr>
        <w:autoSpaceDE w:val="0"/>
        <w:autoSpaceDN w:val="0"/>
        <w:adjustRightInd w:val="0"/>
        <w:snapToGrid w:val="0"/>
        <w:spacing w:line="228" w:lineRule="auto"/>
        <w:ind w:firstLineChars="0"/>
        <w:rPr>
          <w:rFonts w:ascii="Arial" w:eastAsia="??¨??" w:hAnsi="Arial" w:cs="Arial"/>
          <w:bCs/>
          <w:color w:val="000000" w:themeColor="text1"/>
          <w:sz w:val="12"/>
          <w:szCs w:val="12"/>
        </w:rPr>
      </w:pPr>
      <w:r w:rsidRPr="00C40457">
        <w:rPr>
          <w:rFonts w:ascii="Arial" w:eastAsia="??¨??" w:hAnsi="Arial" w:cs="Arial"/>
          <w:bCs/>
          <w:color w:val="000000" w:themeColor="text1"/>
          <w:sz w:val="12"/>
          <w:szCs w:val="12"/>
        </w:rPr>
        <w:t>Insert the swab into your nostril until you feel slight resistance (Approx. 2cm up your nose). Slowly twist the swab, rubbing it along the insides of your nostril for 5-10 times against the nasal wall.</w:t>
      </w:r>
    </w:p>
    <w:p w14:paraId="6D549BAC" w14:textId="747C732C" w:rsidR="00660C71" w:rsidRPr="00C40457" w:rsidRDefault="00870543" w:rsidP="00C40457">
      <w:pPr>
        <w:autoSpaceDE w:val="0"/>
        <w:autoSpaceDN w:val="0"/>
        <w:adjustRightInd w:val="0"/>
        <w:snapToGrid w:val="0"/>
        <w:spacing w:line="228" w:lineRule="auto"/>
        <w:ind w:left="170"/>
        <w:rPr>
          <w:rFonts w:ascii="Arial" w:eastAsia="??¨??" w:hAnsi="Arial" w:cs="Arial"/>
          <w:b/>
          <w:bCs/>
          <w:color w:val="000000" w:themeColor="text1"/>
          <w:sz w:val="12"/>
          <w:szCs w:val="12"/>
        </w:rPr>
      </w:pPr>
      <w:r w:rsidRPr="00870543">
        <w:rPr>
          <w:rFonts w:ascii="Arial" w:hAnsi="Arial"/>
          <w:noProof/>
          <w:sz w:val="10"/>
          <w:szCs w:val="10"/>
        </w:rPr>
        <w:drawing>
          <wp:anchor distT="0" distB="0" distL="114300" distR="114300" simplePos="0" relativeHeight="252174848" behindDoc="0" locked="0" layoutInCell="1" allowOverlap="1" wp14:anchorId="3414AA53" wp14:editId="07D25A98">
            <wp:simplePos x="0" y="0"/>
            <wp:positionH relativeFrom="column">
              <wp:posOffset>110490</wp:posOffset>
            </wp:positionH>
            <wp:positionV relativeFrom="paragraph">
              <wp:posOffset>15875</wp:posOffset>
            </wp:positionV>
            <wp:extent cx="577850" cy="406400"/>
            <wp:effectExtent l="0" t="0" r="0" b="0"/>
            <wp:wrapSquare wrapText="bothSides"/>
            <wp:docPr id="5" name="图片 5" descr="D:\Users\Desktop\alltest 鼻腔取样.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esktop\alltest 鼻腔取样.wmf"/>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7785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C71" w:rsidRPr="00C40457">
        <w:rPr>
          <w:rFonts w:ascii="Arial" w:eastAsia="??¨??" w:hAnsi="Arial" w:cs="Arial"/>
          <w:b/>
          <w:bCs/>
          <w:color w:val="000000" w:themeColor="text1"/>
          <w:sz w:val="12"/>
          <w:szCs w:val="12"/>
        </w:rPr>
        <w:t xml:space="preserve">Note: </w:t>
      </w:r>
    </w:p>
    <w:p w14:paraId="61E50EB7" w14:textId="3CB772E0" w:rsidR="00660C71" w:rsidRPr="00C40457" w:rsidRDefault="00660C71" w:rsidP="00C40457">
      <w:pPr>
        <w:autoSpaceDE w:val="0"/>
        <w:autoSpaceDN w:val="0"/>
        <w:adjustRightInd w:val="0"/>
        <w:snapToGrid w:val="0"/>
        <w:spacing w:line="228" w:lineRule="auto"/>
        <w:ind w:left="170"/>
        <w:rPr>
          <w:rFonts w:ascii="Arial" w:hAnsi="Arial" w:cs="Arial"/>
          <w:color w:val="000000" w:themeColor="text1"/>
          <w:sz w:val="12"/>
          <w:szCs w:val="12"/>
        </w:rPr>
      </w:pPr>
      <w:r w:rsidRPr="00C40457">
        <w:rPr>
          <w:rFonts w:ascii="Arial" w:eastAsia="??¨??" w:hAnsi="Arial" w:cs="Arial"/>
          <w:bCs/>
          <w:color w:val="000000" w:themeColor="text1"/>
          <w:sz w:val="12"/>
          <w:szCs w:val="12"/>
        </w:rPr>
        <w:t>This may feel uncomfortable. Do not insert the swab any deeper if you feel strong resistance or pain.</w:t>
      </w:r>
      <w:r w:rsidRPr="00C40457">
        <w:rPr>
          <w:rFonts w:ascii="Arial" w:hAnsi="Arial" w:cs="Arial"/>
          <w:color w:val="000000" w:themeColor="text1"/>
          <w:sz w:val="12"/>
          <w:szCs w:val="12"/>
        </w:rPr>
        <w:t xml:space="preserve"> </w:t>
      </w:r>
    </w:p>
    <w:p w14:paraId="2B727EA3" w14:textId="77777777" w:rsidR="00660C71" w:rsidRPr="00C40457" w:rsidRDefault="00660C71" w:rsidP="00C40457">
      <w:pPr>
        <w:autoSpaceDE w:val="0"/>
        <w:autoSpaceDN w:val="0"/>
        <w:adjustRightInd w:val="0"/>
        <w:snapToGrid w:val="0"/>
        <w:spacing w:line="228" w:lineRule="auto"/>
        <w:ind w:left="170"/>
        <w:rPr>
          <w:rFonts w:ascii="Arial" w:eastAsia="??¨??" w:hAnsi="Arial" w:cs="Arial"/>
          <w:bCs/>
          <w:color w:val="000000" w:themeColor="text1"/>
          <w:sz w:val="12"/>
          <w:szCs w:val="12"/>
        </w:rPr>
      </w:pPr>
      <w:r w:rsidRPr="00C40457">
        <w:rPr>
          <w:rFonts w:ascii="Arial" w:eastAsia="??¨??" w:hAnsi="Arial" w:cs="Arial"/>
          <w:bCs/>
          <w:color w:val="000000" w:themeColor="text1"/>
          <w:sz w:val="12"/>
          <w:szCs w:val="12"/>
        </w:rPr>
        <w:t xml:space="preserve">When the nasal mucosa is damaged or bleeding, nasal swab collection is not recommended. </w:t>
      </w:r>
    </w:p>
    <w:p w14:paraId="62710C3A" w14:textId="77777777" w:rsidR="00660C71" w:rsidRPr="00C40457" w:rsidRDefault="00660C71" w:rsidP="00C40457">
      <w:pPr>
        <w:autoSpaceDE w:val="0"/>
        <w:autoSpaceDN w:val="0"/>
        <w:adjustRightInd w:val="0"/>
        <w:snapToGrid w:val="0"/>
        <w:spacing w:line="228" w:lineRule="auto"/>
        <w:ind w:left="170"/>
        <w:rPr>
          <w:rFonts w:ascii="Arial" w:eastAsia="??¨??" w:hAnsi="Arial" w:cs="Arial"/>
          <w:bCs/>
          <w:color w:val="000000" w:themeColor="text1"/>
          <w:sz w:val="12"/>
          <w:szCs w:val="12"/>
        </w:rPr>
      </w:pPr>
      <w:r w:rsidRPr="00C40457">
        <w:rPr>
          <w:rFonts w:ascii="Arial" w:eastAsia="??¨??" w:hAnsi="Arial" w:cs="Arial"/>
          <w:bCs/>
          <w:color w:val="000000" w:themeColor="text1"/>
          <w:sz w:val="12"/>
          <w:szCs w:val="12"/>
        </w:rPr>
        <w:t>If you are swabbing others, please wear a face mask. With children, you may not need to insert the swab as far into the nostril. For very young children, you may need another person to steady the child’s head while swabbing.</w:t>
      </w:r>
    </w:p>
    <w:p w14:paraId="25EF052F" w14:textId="77777777" w:rsidR="00660C71" w:rsidRPr="00C40457" w:rsidRDefault="00660C71" w:rsidP="00C40457">
      <w:pPr>
        <w:pStyle w:val="a6"/>
        <w:numPr>
          <w:ilvl w:val="0"/>
          <w:numId w:val="48"/>
        </w:numPr>
        <w:autoSpaceDE w:val="0"/>
        <w:autoSpaceDN w:val="0"/>
        <w:adjustRightInd w:val="0"/>
        <w:snapToGrid w:val="0"/>
        <w:spacing w:line="228" w:lineRule="auto"/>
        <w:ind w:firstLineChars="0"/>
        <w:rPr>
          <w:rFonts w:ascii="Arial" w:eastAsia="??¨??" w:hAnsi="Arial" w:cs="Arial"/>
          <w:bCs/>
          <w:color w:val="000000" w:themeColor="text1"/>
          <w:sz w:val="12"/>
          <w:szCs w:val="12"/>
        </w:rPr>
      </w:pPr>
      <w:r w:rsidRPr="00C40457">
        <w:rPr>
          <w:rFonts w:ascii="Arial" w:eastAsia="??¨??" w:hAnsi="Arial" w:cs="Arial"/>
          <w:bCs/>
          <w:color w:val="000000" w:themeColor="text1"/>
          <w:sz w:val="12"/>
          <w:szCs w:val="12"/>
        </w:rPr>
        <w:t>Gently remove the swab.</w:t>
      </w:r>
    </w:p>
    <w:p w14:paraId="5AD7FAA4" w14:textId="77777777" w:rsidR="00660C71" w:rsidRPr="00C40457" w:rsidRDefault="00660C71" w:rsidP="00C40457">
      <w:pPr>
        <w:pStyle w:val="a6"/>
        <w:numPr>
          <w:ilvl w:val="0"/>
          <w:numId w:val="48"/>
        </w:numPr>
        <w:autoSpaceDE w:val="0"/>
        <w:autoSpaceDN w:val="0"/>
        <w:adjustRightInd w:val="0"/>
        <w:snapToGrid w:val="0"/>
        <w:spacing w:line="228" w:lineRule="auto"/>
        <w:ind w:firstLineChars="0"/>
        <w:rPr>
          <w:rFonts w:ascii="Arial" w:eastAsia="??¨??" w:hAnsi="Arial" w:cs="Arial"/>
          <w:bCs/>
          <w:color w:val="000000" w:themeColor="text1"/>
          <w:sz w:val="12"/>
          <w:szCs w:val="12"/>
        </w:rPr>
      </w:pPr>
      <w:r w:rsidRPr="00C40457">
        <w:rPr>
          <w:rFonts w:ascii="Arial" w:eastAsia="??¨??" w:hAnsi="Arial" w:cs="Arial"/>
          <w:bCs/>
          <w:color w:val="000000" w:themeColor="text1"/>
          <w:sz w:val="12"/>
          <w:szCs w:val="12"/>
        </w:rPr>
        <w:t>Using the same swab, repeat step 2 in your other nostril.</w:t>
      </w:r>
    </w:p>
    <w:p w14:paraId="2AB75812" w14:textId="62D6EFD6" w:rsidR="00660C71" w:rsidRPr="00C40457" w:rsidRDefault="00660C71" w:rsidP="00C40457">
      <w:pPr>
        <w:pStyle w:val="a6"/>
        <w:numPr>
          <w:ilvl w:val="0"/>
          <w:numId w:val="48"/>
        </w:numPr>
        <w:autoSpaceDE w:val="0"/>
        <w:autoSpaceDN w:val="0"/>
        <w:adjustRightInd w:val="0"/>
        <w:snapToGrid w:val="0"/>
        <w:spacing w:line="228" w:lineRule="auto"/>
        <w:ind w:firstLineChars="0"/>
        <w:rPr>
          <w:rFonts w:ascii="Arial" w:eastAsia="??¨??" w:hAnsi="Arial" w:cs="Arial"/>
          <w:bCs/>
          <w:color w:val="000000" w:themeColor="text1"/>
          <w:sz w:val="12"/>
          <w:szCs w:val="12"/>
        </w:rPr>
      </w:pPr>
      <w:r w:rsidRPr="00C40457">
        <w:rPr>
          <w:rFonts w:ascii="Arial" w:eastAsia="??¨??" w:hAnsi="Arial" w:cs="Arial"/>
          <w:bCs/>
          <w:color w:val="000000" w:themeColor="text1"/>
          <w:sz w:val="12"/>
          <w:szCs w:val="12"/>
        </w:rPr>
        <w:t>Withdraw the swab.</w:t>
      </w:r>
    </w:p>
    <w:p w14:paraId="09929C56" w14:textId="77777777" w:rsidR="00660C71" w:rsidRPr="00C40457" w:rsidRDefault="00660C71" w:rsidP="00C40457">
      <w:pPr>
        <w:autoSpaceDE w:val="0"/>
        <w:autoSpaceDN w:val="0"/>
        <w:adjustRightInd w:val="0"/>
        <w:snapToGrid w:val="0"/>
        <w:spacing w:line="228" w:lineRule="auto"/>
        <w:rPr>
          <w:rFonts w:ascii="Arial" w:eastAsia="??¨??" w:hAnsi="Arial" w:cs="Arial"/>
          <w:b/>
          <w:bCs/>
          <w:color w:val="000000" w:themeColor="text1"/>
          <w:sz w:val="12"/>
          <w:szCs w:val="12"/>
        </w:rPr>
      </w:pPr>
      <w:r w:rsidRPr="00C40457">
        <w:rPr>
          <w:rFonts w:ascii="Arial" w:eastAsia="??¨??" w:hAnsi="Arial" w:cs="Arial"/>
          <w:b/>
          <w:bCs/>
          <w:color w:val="000000" w:themeColor="text1"/>
          <w:sz w:val="12"/>
          <w:szCs w:val="12"/>
        </w:rPr>
        <w:t>Specimen Preparation</w:t>
      </w:r>
    </w:p>
    <w:p w14:paraId="588441BE" w14:textId="278A5EC4" w:rsidR="00660C71" w:rsidRPr="00C40457" w:rsidRDefault="00660C71" w:rsidP="00C40457">
      <w:pPr>
        <w:numPr>
          <w:ilvl w:val="0"/>
          <w:numId w:val="36"/>
        </w:numPr>
        <w:tabs>
          <w:tab w:val="clear" w:pos="113"/>
        </w:tabs>
        <w:autoSpaceDE w:val="0"/>
        <w:autoSpaceDN w:val="0"/>
        <w:adjustRightInd w:val="0"/>
        <w:snapToGrid w:val="0"/>
        <w:spacing w:line="228" w:lineRule="auto"/>
        <w:ind w:left="170" w:hanging="170"/>
        <w:rPr>
          <w:rFonts w:ascii="Arial" w:eastAsia="??¨??" w:hAnsi="Arial" w:cs="Arial"/>
          <w:bCs/>
          <w:color w:val="000000" w:themeColor="text1"/>
          <w:sz w:val="12"/>
          <w:szCs w:val="12"/>
        </w:rPr>
      </w:pPr>
      <w:r w:rsidRPr="00C40457">
        <w:rPr>
          <w:rFonts w:ascii="Arial" w:eastAsia="??¨??" w:hAnsi="Arial" w:cs="Arial"/>
          <w:bCs/>
          <w:color w:val="000000" w:themeColor="text1"/>
          <w:sz w:val="12"/>
          <w:szCs w:val="12"/>
        </w:rPr>
        <w:t xml:space="preserve">Place the swab into the Extraction tube, ensure it is touching the bottom and stir the swab to mix well. Press the swab head against to the tube and rotate the swab for </w:t>
      </w:r>
      <w:r w:rsidRPr="00C40457">
        <w:rPr>
          <w:rFonts w:ascii="Arial" w:eastAsia="??¨??" w:hAnsi="Arial" w:cs="Arial"/>
          <w:b/>
          <w:bCs/>
          <w:color w:val="000000" w:themeColor="text1"/>
          <w:sz w:val="12"/>
          <w:szCs w:val="12"/>
        </w:rPr>
        <w:t>10-15 seconds</w:t>
      </w:r>
      <w:r w:rsidRPr="00C40457">
        <w:rPr>
          <w:rFonts w:ascii="Arial" w:eastAsia="??¨??" w:hAnsi="Arial" w:cs="Arial"/>
          <w:bCs/>
          <w:color w:val="000000" w:themeColor="text1"/>
          <w:sz w:val="12"/>
          <w:szCs w:val="12"/>
        </w:rPr>
        <w:t xml:space="preserve">. </w:t>
      </w:r>
    </w:p>
    <w:p w14:paraId="64DB0032" w14:textId="77777777" w:rsidR="00660C71" w:rsidRPr="00C40457" w:rsidRDefault="00660C71" w:rsidP="00C40457">
      <w:pPr>
        <w:numPr>
          <w:ilvl w:val="0"/>
          <w:numId w:val="36"/>
        </w:numPr>
        <w:tabs>
          <w:tab w:val="clear" w:pos="113"/>
        </w:tabs>
        <w:autoSpaceDE w:val="0"/>
        <w:autoSpaceDN w:val="0"/>
        <w:adjustRightInd w:val="0"/>
        <w:snapToGrid w:val="0"/>
        <w:spacing w:line="228" w:lineRule="auto"/>
        <w:ind w:left="170" w:hanging="170"/>
        <w:rPr>
          <w:rFonts w:ascii="Arial" w:eastAsia="??¨??" w:hAnsi="Arial" w:cs="Arial"/>
          <w:bCs/>
          <w:color w:val="000000" w:themeColor="text1"/>
          <w:sz w:val="12"/>
          <w:szCs w:val="12"/>
        </w:rPr>
      </w:pPr>
      <w:r w:rsidRPr="00C40457">
        <w:rPr>
          <w:rFonts w:ascii="Arial" w:eastAsia="??¨??" w:hAnsi="Arial" w:cs="Arial"/>
          <w:bCs/>
          <w:color w:val="000000" w:themeColor="text1"/>
          <w:sz w:val="12"/>
          <w:szCs w:val="12"/>
        </w:rPr>
        <w:t xml:space="preserve">Remove the swab while squeezing the swab head against the inside of the Extraction tube. </w:t>
      </w:r>
    </w:p>
    <w:p w14:paraId="40A366C4" w14:textId="77777777" w:rsidR="00660C71" w:rsidRPr="00C40457" w:rsidRDefault="00660C71" w:rsidP="00C40457">
      <w:pPr>
        <w:autoSpaceDE w:val="0"/>
        <w:autoSpaceDN w:val="0"/>
        <w:adjustRightInd w:val="0"/>
        <w:snapToGrid w:val="0"/>
        <w:spacing w:line="228" w:lineRule="auto"/>
        <w:ind w:left="170"/>
        <w:rPr>
          <w:rFonts w:ascii="Arial" w:eastAsia="??¨??" w:hAnsi="Arial" w:cs="Arial"/>
          <w:bCs/>
          <w:color w:val="000000" w:themeColor="text1"/>
          <w:sz w:val="12"/>
          <w:szCs w:val="12"/>
        </w:rPr>
      </w:pPr>
      <w:r w:rsidRPr="00C40457">
        <w:rPr>
          <w:rFonts w:ascii="Arial" w:eastAsia="??¨??" w:hAnsi="Arial" w:cs="Arial"/>
          <w:bCs/>
          <w:color w:val="000000" w:themeColor="text1"/>
          <w:sz w:val="12"/>
          <w:szCs w:val="12"/>
        </w:rPr>
        <w:t xml:space="preserve">Place the swab in the biosafety bag. </w:t>
      </w:r>
    </w:p>
    <w:p w14:paraId="57AA368F" w14:textId="44376FB4" w:rsidR="00660C71" w:rsidRPr="00C40457" w:rsidRDefault="00C40457" w:rsidP="00C40457">
      <w:pPr>
        <w:numPr>
          <w:ilvl w:val="0"/>
          <w:numId w:val="36"/>
        </w:numPr>
        <w:tabs>
          <w:tab w:val="clear" w:pos="113"/>
        </w:tabs>
        <w:autoSpaceDE w:val="0"/>
        <w:autoSpaceDN w:val="0"/>
        <w:adjustRightInd w:val="0"/>
        <w:snapToGrid w:val="0"/>
        <w:spacing w:line="228" w:lineRule="auto"/>
        <w:ind w:left="170" w:hanging="170"/>
        <w:rPr>
          <w:rFonts w:ascii="Arial" w:eastAsia="??¨??" w:hAnsi="Arial" w:cs="Arial"/>
          <w:bCs/>
          <w:color w:val="000000" w:themeColor="text1"/>
          <w:sz w:val="12"/>
          <w:szCs w:val="12"/>
        </w:rPr>
      </w:pPr>
      <w:r w:rsidRPr="00C40457">
        <w:rPr>
          <w:rFonts w:ascii="Arial" w:eastAsia="??¨??" w:hAnsi="Arial" w:cs="Arial"/>
          <w:bCs/>
          <w:noProof/>
          <w:color w:val="000000" w:themeColor="text1"/>
          <w:sz w:val="12"/>
          <w:szCs w:val="12"/>
        </w:rPr>
        <w:drawing>
          <wp:anchor distT="0" distB="0" distL="114300" distR="114300" simplePos="0" relativeHeight="252070400" behindDoc="0" locked="0" layoutInCell="1" allowOverlap="1" wp14:anchorId="01BEC69D" wp14:editId="553AFE1F">
            <wp:simplePos x="0" y="0"/>
            <wp:positionH relativeFrom="column">
              <wp:posOffset>387350</wp:posOffset>
            </wp:positionH>
            <wp:positionV relativeFrom="paragraph">
              <wp:posOffset>67784</wp:posOffset>
            </wp:positionV>
            <wp:extent cx="1064525" cy="543906"/>
            <wp:effectExtent l="0" t="0" r="0" b="889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P-502H提取(通用管)(123).wmf"/>
                    <pic:cNvPicPr preferRelativeResize="0"/>
                  </pic:nvPicPr>
                  <pic:blipFill rotWithShape="1">
                    <a:blip r:embed="rId12" cstate="print">
                      <a:extLst>
                        <a:ext uri="{28A0092B-C50C-407E-A947-70E740481C1C}">
                          <a14:useLocalDpi xmlns:a14="http://schemas.microsoft.com/office/drawing/2010/main" val="0"/>
                        </a:ext>
                      </a:extLst>
                    </a:blip>
                    <a:srcRect t="11931" b="9060"/>
                    <a:stretch/>
                  </pic:blipFill>
                  <pic:spPr bwMode="auto">
                    <a:xfrm>
                      <a:off x="0" y="0"/>
                      <a:ext cx="1064525" cy="543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0C71" w:rsidRPr="00C40457">
        <w:rPr>
          <w:rFonts w:ascii="Arial" w:eastAsia="??¨??" w:hAnsi="Arial" w:cs="Arial"/>
          <w:bCs/>
          <w:color w:val="000000" w:themeColor="text1"/>
          <w:sz w:val="12"/>
          <w:szCs w:val="12"/>
        </w:rPr>
        <w:t>Close the cap or fit the tube tip onto the tube.</w:t>
      </w:r>
    </w:p>
    <w:p w14:paraId="776BE3D9" w14:textId="21479247" w:rsidR="00957A18" w:rsidRPr="00C40457" w:rsidRDefault="00957A18" w:rsidP="00C40457">
      <w:pPr>
        <w:autoSpaceDE w:val="0"/>
        <w:autoSpaceDN w:val="0"/>
        <w:adjustRightInd w:val="0"/>
        <w:snapToGrid w:val="0"/>
        <w:spacing w:line="228" w:lineRule="auto"/>
        <w:rPr>
          <w:rFonts w:ascii="Arial" w:eastAsia="??¨??" w:hAnsi="Arial" w:cs="Arial"/>
          <w:b/>
          <w:bCs/>
          <w:color w:val="000000" w:themeColor="text1"/>
          <w:sz w:val="12"/>
          <w:szCs w:val="12"/>
        </w:rPr>
      </w:pPr>
    </w:p>
    <w:p w14:paraId="0110EF9A" w14:textId="1ACCF749" w:rsidR="00957A18" w:rsidRPr="00C40457" w:rsidRDefault="00957A18" w:rsidP="00C40457">
      <w:pPr>
        <w:autoSpaceDE w:val="0"/>
        <w:autoSpaceDN w:val="0"/>
        <w:adjustRightInd w:val="0"/>
        <w:snapToGrid w:val="0"/>
        <w:spacing w:line="228" w:lineRule="auto"/>
        <w:rPr>
          <w:rFonts w:ascii="Arial" w:eastAsia="??¨??" w:hAnsi="Arial" w:cs="Arial"/>
          <w:b/>
          <w:bCs/>
          <w:color w:val="000000" w:themeColor="text1"/>
          <w:sz w:val="12"/>
          <w:szCs w:val="12"/>
        </w:rPr>
      </w:pPr>
    </w:p>
    <w:p w14:paraId="01C48C7D" w14:textId="77777777" w:rsidR="00957A18" w:rsidRPr="00C40457" w:rsidRDefault="00957A18" w:rsidP="00C40457">
      <w:pPr>
        <w:autoSpaceDE w:val="0"/>
        <w:autoSpaceDN w:val="0"/>
        <w:adjustRightInd w:val="0"/>
        <w:snapToGrid w:val="0"/>
        <w:spacing w:line="228" w:lineRule="auto"/>
        <w:rPr>
          <w:rFonts w:ascii="Arial" w:eastAsia="??¨??" w:hAnsi="Arial" w:cs="Arial"/>
          <w:b/>
          <w:bCs/>
          <w:color w:val="000000" w:themeColor="text1"/>
          <w:sz w:val="12"/>
          <w:szCs w:val="12"/>
        </w:rPr>
      </w:pPr>
    </w:p>
    <w:p w14:paraId="6C4E4AF6" w14:textId="77777777" w:rsidR="00957A18" w:rsidRPr="00C40457" w:rsidRDefault="00957A18" w:rsidP="00C40457">
      <w:pPr>
        <w:autoSpaceDE w:val="0"/>
        <w:autoSpaceDN w:val="0"/>
        <w:adjustRightInd w:val="0"/>
        <w:snapToGrid w:val="0"/>
        <w:spacing w:line="228" w:lineRule="auto"/>
        <w:rPr>
          <w:rFonts w:ascii="Arial" w:eastAsia="??¨??" w:hAnsi="Arial" w:cs="Arial"/>
          <w:b/>
          <w:bCs/>
          <w:color w:val="000000" w:themeColor="text1"/>
          <w:sz w:val="12"/>
          <w:szCs w:val="12"/>
        </w:rPr>
      </w:pPr>
    </w:p>
    <w:p w14:paraId="1A62D018" w14:textId="77777777" w:rsidR="00957A18" w:rsidRPr="00C40457" w:rsidRDefault="00957A18" w:rsidP="00C40457">
      <w:pPr>
        <w:autoSpaceDE w:val="0"/>
        <w:autoSpaceDN w:val="0"/>
        <w:adjustRightInd w:val="0"/>
        <w:snapToGrid w:val="0"/>
        <w:spacing w:line="228" w:lineRule="auto"/>
        <w:rPr>
          <w:rFonts w:ascii="Arial" w:eastAsia="??¨??" w:hAnsi="Arial" w:cs="Arial"/>
          <w:b/>
          <w:bCs/>
          <w:color w:val="000000" w:themeColor="text1"/>
          <w:sz w:val="12"/>
          <w:szCs w:val="12"/>
        </w:rPr>
      </w:pPr>
    </w:p>
    <w:p w14:paraId="37FBDF1F" w14:textId="77777777" w:rsidR="00660C71" w:rsidRPr="00C40457" w:rsidRDefault="00660C71" w:rsidP="00C40457">
      <w:pPr>
        <w:autoSpaceDE w:val="0"/>
        <w:autoSpaceDN w:val="0"/>
        <w:adjustRightInd w:val="0"/>
        <w:snapToGrid w:val="0"/>
        <w:spacing w:line="228" w:lineRule="auto"/>
        <w:rPr>
          <w:rFonts w:ascii="Arial" w:eastAsia="??¨??" w:hAnsi="Arial" w:cs="Arial"/>
          <w:b/>
          <w:bCs/>
          <w:color w:val="000000" w:themeColor="text1"/>
          <w:sz w:val="12"/>
          <w:szCs w:val="12"/>
        </w:rPr>
      </w:pPr>
      <w:r w:rsidRPr="00C40457">
        <w:rPr>
          <w:rFonts w:ascii="Arial" w:eastAsia="??¨??" w:hAnsi="Arial" w:cs="Arial"/>
          <w:b/>
          <w:bCs/>
          <w:color w:val="000000" w:themeColor="text1"/>
          <w:sz w:val="12"/>
          <w:szCs w:val="12"/>
        </w:rPr>
        <w:t>Testing</w:t>
      </w:r>
    </w:p>
    <w:p w14:paraId="54AB7390" w14:textId="77777777" w:rsidR="00660C71" w:rsidRPr="00C40457" w:rsidRDefault="00660C71" w:rsidP="00C40457">
      <w:pPr>
        <w:numPr>
          <w:ilvl w:val="0"/>
          <w:numId w:val="37"/>
        </w:numPr>
        <w:tabs>
          <w:tab w:val="clear" w:pos="113"/>
        </w:tabs>
        <w:autoSpaceDE w:val="0"/>
        <w:autoSpaceDN w:val="0"/>
        <w:adjustRightInd w:val="0"/>
        <w:snapToGrid w:val="0"/>
        <w:spacing w:line="228" w:lineRule="auto"/>
        <w:ind w:left="170" w:hanging="170"/>
        <w:rPr>
          <w:rFonts w:ascii="Arial" w:eastAsia="??¨??" w:hAnsi="Arial" w:cs="Arial"/>
          <w:bCs/>
          <w:color w:val="000000" w:themeColor="text1"/>
          <w:sz w:val="12"/>
          <w:szCs w:val="12"/>
        </w:rPr>
      </w:pPr>
      <w:r w:rsidRPr="00C40457">
        <w:rPr>
          <w:rFonts w:ascii="Arial" w:eastAsia="??¨??" w:hAnsi="Arial" w:cs="Arial"/>
          <w:bCs/>
          <w:color w:val="000000" w:themeColor="text1"/>
          <w:sz w:val="12"/>
          <w:szCs w:val="12"/>
        </w:rPr>
        <w:t xml:space="preserve">Remove the test cassette from the sealed foil pouch and use it within one hour. Best results will be obtained if the test is performed immediately after opening the foil pouch. </w:t>
      </w:r>
    </w:p>
    <w:p w14:paraId="507D4A35" w14:textId="77777777" w:rsidR="00660C71" w:rsidRPr="00C40457" w:rsidRDefault="00660C71" w:rsidP="00C40457">
      <w:pPr>
        <w:autoSpaceDE w:val="0"/>
        <w:autoSpaceDN w:val="0"/>
        <w:adjustRightInd w:val="0"/>
        <w:snapToGrid w:val="0"/>
        <w:spacing w:line="228" w:lineRule="auto"/>
        <w:ind w:left="170"/>
        <w:rPr>
          <w:rFonts w:ascii="Arial" w:eastAsia="??¨??" w:hAnsi="Arial" w:cs="Arial"/>
          <w:bCs/>
          <w:color w:val="000000" w:themeColor="text1"/>
          <w:sz w:val="12"/>
          <w:szCs w:val="12"/>
        </w:rPr>
      </w:pPr>
      <w:r w:rsidRPr="00C40457">
        <w:rPr>
          <w:rFonts w:ascii="Arial" w:eastAsia="??¨??" w:hAnsi="Arial" w:cs="Arial"/>
          <w:bCs/>
          <w:color w:val="000000" w:themeColor="text1"/>
          <w:sz w:val="12"/>
          <w:szCs w:val="12"/>
        </w:rPr>
        <w:lastRenderedPageBreak/>
        <w:t>Place the test cassette on a plat and level surface.</w:t>
      </w:r>
    </w:p>
    <w:p w14:paraId="7194A67F" w14:textId="77777777" w:rsidR="00660C71" w:rsidRPr="00C40457" w:rsidRDefault="00660C71" w:rsidP="00C40457">
      <w:pPr>
        <w:numPr>
          <w:ilvl w:val="0"/>
          <w:numId w:val="37"/>
        </w:numPr>
        <w:tabs>
          <w:tab w:val="clear" w:pos="113"/>
        </w:tabs>
        <w:autoSpaceDE w:val="0"/>
        <w:autoSpaceDN w:val="0"/>
        <w:adjustRightInd w:val="0"/>
        <w:snapToGrid w:val="0"/>
        <w:spacing w:line="228" w:lineRule="auto"/>
        <w:ind w:left="170" w:hanging="170"/>
        <w:rPr>
          <w:rFonts w:ascii="Arial" w:eastAsia="??¨??" w:hAnsi="Arial" w:cs="Arial"/>
          <w:bCs/>
          <w:color w:val="000000" w:themeColor="text1"/>
          <w:sz w:val="12"/>
          <w:szCs w:val="12"/>
        </w:rPr>
      </w:pPr>
      <w:r w:rsidRPr="00C40457">
        <w:rPr>
          <w:rFonts w:ascii="Arial" w:eastAsia="??¨??" w:hAnsi="Arial" w:cs="Arial"/>
          <w:bCs/>
          <w:color w:val="000000" w:themeColor="text1"/>
          <w:sz w:val="12"/>
          <w:szCs w:val="12"/>
        </w:rPr>
        <w:t xml:space="preserve">Invert the specimen extraction tube and add </w:t>
      </w:r>
      <w:r w:rsidRPr="00C40457">
        <w:rPr>
          <w:rFonts w:ascii="Arial" w:eastAsia="??¨??" w:hAnsi="Arial" w:cs="Arial"/>
          <w:b/>
          <w:bCs/>
          <w:color w:val="000000" w:themeColor="text1"/>
          <w:sz w:val="12"/>
          <w:szCs w:val="12"/>
        </w:rPr>
        <w:t>3 drops of extracted specimen</w:t>
      </w:r>
      <w:r w:rsidRPr="00C40457">
        <w:rPr>
          <w:rFonts w:ascii="Arial" w:eastAsia="??¨??" w:hAnsi="Arial" w:cs="Arial"/>
          <w:bCs/>
          <w:color w:val="000000" w:themeColor="text1"/>
          <w:sz w:val="12"/>
          <w:szCs w:val="12"/>
        </w:rPr>
        <w:t xml:space="preserve"> to the </w:t>
      </w:r>
      <w:r w:rsidRPr="00C40457">
        <w:rPr>
          <w:rFonts w:ascii="Arial" w:eastAsia="??¨??" w:hAnsi="Arial" w:cs="Arial"/>
          <w:b/>
          <w:bCs/>
          <w:color w:val="000000" w:themeColor="text1"/>
          <w:sz w:val="12"/>
          <w:szCs w:val="12"/>
        </w:rPr>
        <w:t>sample well</w:t>
      </w:r>
      <w:r w:rsidRPr="00C40457">
        <w:rPr>
          <w:rFonts w:ascii="Arial" w:eastAsia="??¨??" w:hAnsi="Arial" w:cs="Arial"/>
          <w:bCs/>
          <w:color w:val="000000" w:themeColor="text1"/>
          <w:sz w:val="12"/>
          <w:szCs w:val="12"/>
        </w:rPr>
        <w:t>(S) of the test cassette and start the timer. Do not move the test cassette during test developing.</w:t>
      </w:r>
    </w:p>
    <w:p w14:paraId="6EC44EC5" w14:textId="478DA738" w:rsidR="00660C71" w:rsidRPr="00C40457" w:rsidRDefault="00C40457" w:rsidP="00C40457">
      <w:pPr>
        <w:numPr>
          <w:ilvl w:val="0"/>
          <w:numId w:val="37"/>
        </w:numPr>
        <w:tabs>
          <w:tab w:val="clear" w:pos="113"/>
        </w:tabs>
        <w:autoSpaceDE w:val="0"/>
        <w:autoSpaceDN w:val="0"/>
        <w:adjustRightInd w:val="0"/>
        <w:snapToGrid w:val="0"/>
        <w:spacing w:line="228" w:lineRule="auto"/>
        <w:ind w:left="170" w:hanging="170"/>
        <w:rPr>
          <w:rFonts w:ascii="Arial" w:eastAsia="??¨??" w:hAnsi="Arial" w:cs="Arial"/>
          <w:bCs/>
          <w:color w:val="000000" w:themeColor="text1"/>
          <w:sz w:val="12"/>
          <w:szCs w:val="12"/>
        </w:rPr>
      </w:pPr>
      <w:r w:rsidRPr="00C40457">
        <w:rPr>
          <w:rFonts w:ascii="Arial" w:hAnsi="Arial" w:cs="Arial"/>
          <w:noProof/>
          <w:color w:val="000000" w:themeColor="text1"/>
          <w:sz w:val="12"/>
          <w:szCs w:val="12"/>
        </w:rPr>
        <w:drawing>
          <wp:anchor distT="0" distB="0" distL="114300" distR="114300" simplePos="0" relativeHeight="252047872" behindDoc="0" locked="0" layoutInCell="1" allowOverlap="1" wp14:anchorId="47646C35" wp14:editId="37AF5691">
            <wp:simplePos x="0" y="0"/>
            <wp:positionH relativeFrom="column">
              <wp:posOffset>278765</wp:posOffset>
            </wp:positionH>
            <wp:positionV relativeFrom="paragraph">
              <wp:posOffset>67471</wp:posOffset>
            </wp:positionV>
            <wp:extent cx="1485900" cy="685165"/>
            <wp:effectExtent l="0" t="0" r="0" b="635"/>
            <wp:wrapNone/>
            <wp:docPr id="31" name="图片 31" descr="icov-502 加样操作图-通用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cov-502 加样操作图-通用瓶"/>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685165"/>
                    </a:xfrm>
                    <a:prstGeom prst="rect">
                      <a:avLst/>
                    </a:prstGeom>
                    <a:noFill/>
                  </pic:spPr>
                </pic:pic>
              </a:graphicData>
            </a:graphic>
            <wp14:sizeRelH relativeFrom="page">
              <wp14:pctWidth>0</wp14:pctWidth>
            </wp14:sizeRelH>
            <wp14:sizeRelV relativeFrom="page">
              <wp14:pctHeight>0</wp14:pctHeight>
            </wp14:sizeRelV>
          </wp:anchor>
        </w:drawing>
      </w:r>
      <w:r w:rsidR="00660C71" w:rsidRPr="00C40457">
        <w:rPr>
          <w:rFonts w:ascii="Arial" w:eastAsia="??¨??" w:hAnsi="Arial" w:cs="Arial"/>
          <w:b/>
          <w:bCs/>
          <w:color w:val="000000" w:themeColor="text1"/>
          <w:sz w:val="12"/>
          <w:szCs w:val="12"/>
        </w:rPr>
        <w:t>Read the result at 15 minutes.</w:t>
      </w:r>
      <w:r w:rsidR="00660C71" w:rsidRPr="00C40457">
        <w:rPr>
          <w:rFonts w:ascii="Arial" w:eastAsia="??¨??" w:hAnsi="Arial" w:cs="Arial"/>
          <w:bCs/>
          <w:color w:val="000000" w:themeColor="text1"/>
          <w:sz w:val="12"/>
          <w:szCs w:val="12"/>
        </w:rPr>
        <w:t xml:space="preserve"> Do not read the result after 20 minutes.</w:t>
      </w:r>
    </w:p>
    <w:p w14:paraId="7C0EC656" w14:textId="1C035983" w:rsidR="00660C71" w:rsidRPr="00C40457" w:rsidRDefault="00660C71" w:rsidP="00C40457">
      <w:pPr>
        <w:autoSpaceDE w:val="0"/>
        <w:autoSpaceDN w:val="0"/>
        <w:adjustRightInd w:val="0"/>
        <w:snapToGrid w:val="0"/>
        <w:spacing w:line="228" w:lineRule="auto"/>
        <w:ind w:rightChars="1904" w:right="3427"/>
        <w:jc w:val="left"/>
        <w:rPr>
          <w:rFonts w:ascii="Arial" w:eastAsia="??¨??" w:hAnsi="Arial" w:cs="Arial"/>
          <w:b/>
          <w:bCs/>
          <w:color w:val="000000" w:themeColor="text1"/>
          <w:sz w:val="12"/>
          <w:szCs w:val="12"/>
        </w:rPr>
      </w:pPr>
    </w:p>
    <w:p w14:paraId="5DDBCB4D" w14:textId="77777777" w:rsidR="00660C71" w:rsidRPr="00C40457" w:rsidRDefault="00660C71" w:rsidP="00C40457">
      <w:pPr>
        <w:autoSpaceDE w:val="0"/>
        <w:autoSpaceDN w:val="0"/>
        <w:adjustRightInd w:val="0"/>
        <w:snapToGrid w:val="0"/>
        <w:spacing w:line="228" w:lineRule="auto"/>
        <w:ind w:rightChars="1904" w:right="3427"/>
        <w:jc w:val="left"/>
        <w:rPr>
          <w:rFonts w:ascii="Arial" w:eastAsia="??¨??" w:hAnsi="Arial" w:cs="Arial"/>
          <w:b/>
          <w:bCs/>
          <w:color w:val="000000" w:themeColor="text1"/>
          <w:sz w:val="12"/>
          <w:szCs w:val="12"/>
        </w:rPr>
      </w:pPr>
    </w:p>
    <w:p w14:paraId="54131EC4" w14:textId="4535D608" w:rsidR="00660C71" w:rsidRPr="00C40457" w:rsidRDefault="00660C71" w:rsidP="00C40457">
      <w:pPr>
        <w:autoSpaceDE w:val="0"/>
        <w:autoSpaceDN w:val="0"/>
        <w:adjustRightInd w:val="0"/>
        <w:snapToGrid w:val="0"/>
        <w:spacing w:line="228" w:lineRule="auto"/>
        <w:ind w:rightChars="1904" w:right="3427"/>
        <w:jc w:val="left"/>
        <w:rPr>
          <w:rFonts w:ascii="Arial" w:eastAsia="??¨??" w:hAnsi="Arial" w:cs="Arial"/>
          <w:b/>
          <w:bCs/>
          <w:color w:val="000000" w:themeColor="text1"/>
          <w:sz w:val="12"/>
          <w:szCs w:val="12"/>
        </w:rPr>
      </w:pPr>
    </w:p>
    <w:p w14:paraId="7C901E37" w14:textId="4FDE448F" w:rsidR="00660C71" w:rsidRPr="00C40457" w:rsidRDefault="00660C71" w:rsidP="00C40457">
      <w:pPr>
        <w:autoSpaceDE w:val="0"/>
        <w:autoSpaceDN w:val="0"/>
        <w:adjustRightInd w:val="0"/>
        <w:snapToGrid w:val="0"/>
        <w:spacing w:line="228" w:lineRule="auto"/>
        <w:rPr>
          <w:rFonts w:ascii="Arial" w:eastAsia="??¨??" w:hAnsi="Arial" w:cs="Arial"/>
          <w:b/>
          <w:bCs/>
          <w:color w:val="000000" w:themeColor="text1"/>
          <w:sz w:val="12"/>
          <w:szCs w:val="12"/>
        </w:rPr>
      </w:pPr>
    </w:p>
    <w:p w14:paraId="3485D657" w14:textId="77777777" w:rsidR="00660C71" w:rsidRPr="00C40457" w:rsidRDefault="00660C71" w:rsidP="00C40457">
      <w:pPr>
        <w:widowControl/>
        <w:adjustRightInd w:val="0"/>
        <w:snapToGrid w:val="0"/>
        <w:spacing w:line="228" w:lineRule="auto"/>
        <w:rPr>
          <w:rFonts w:ascii="Arial" w:eastAsia="宋体" w:hAnsi="Arial" w:cs="Arial"/>
          <w:b/>
          <w:color w:val="000000" w:themeColor="text1"/>
          <w:sz w:val="12"/>
          <w:szCs w:val="12"/>
          <w:lang w:bidi="ar"/>
        </w:rPr>
      </w:pPr>
    </w:p>
    <w:p w14:paraId="01A93FD3" w14:textId="77777777" w:rsidR="00660C71" w:rsidRPr="00C40457" w:rsidRDefault="00660C71" w:rsidP="00C40457">
      <w:pPr>
        <w:widowControl/>
        <w:adjustRightInd w:val="0"/>
        <w:snapToGrid w:val="0"/>
        <w:spacing w:line="228" w:lineRule="auto"/>
        <w:rPr>
          <w:rFonts w:ascii="Arial" w:eastAsia="宋体" w:hAnsi="Arial" w:cs="Arial"/>
          <w:b/>
          <w:color w:val="000000" w:themeColor="text1"/>
          <w:sz w:val="12"/>
          <w:szCs w:val="12"/>
          <w:lang w:bidi="ar"/>
        </w:rPr>
      </w:pPr>
    </w:p>
    <w:p w14:paraId="1B1F6CE8" w14:textId="77777777" w:rsidR="00B17DDC" w:rsidRPr="00C40457" w:rsidRDefault="00B17DDC" w:rsidP="00C40457">
      <w:pPr>
        <w:widowControl/>
        <w:adjustRightInd w:val="0"/>
        <w:snapToGrid w:val="0"/>
        <w:spacing w:line="228" w:lineRule="auto"/>
        <w:rPr>
          <w:rFonts w:ascii="Arial" w:eastAsia="宋体" w:hAnsi="Arial" w:cs="Arial"/>
          <w:b/>
          <w:color w:val="000000" w:themeColor="text1"/>
          <w:sz w:val="12"/>
          <w:szCs w:val="12"/>
          <w:lang w:bidi="ar"/>
        </w:rPr>
      </w:pPr>
    </w:p>
    <w:p w14:paraId="6D8EE811" w14:textId="6FFD735B" w:rsidR="003C7E16" w:rsidRPr="00C40457" w:rsidRDefault="00660C71" w:rsidP="00C40457">
      <w:pPr>
        <w:widowControl/>
        <w:adjustRightInd w:val="0"/>
        <w:snapToGrid w:val="0"/>
        <w:spacing w:line="228" w:lineRule="auto"/>
        <w:rPr>
          <w:rFonts w:ascii="Arial" w:eastAsia="宋体" w:hAnsi="Arial" w:cs="Arial"/>
          <w:color w:val="000000" w:themeColor="text1"/>
          <w:sz w:val="12"/>
          <w:szCs w:val="12"/>
          <w:lang w:bidi="ar"/>
        </w:rPr>
      </w:pPr>
      <w:r w:rsidRPr="00C40457">
        <w:rPr>
          <w:rFonts w:ascii="Arial" w:eastAsia="宋体" w:hAnsi="Arial" w:cs="Arial"/>
          <w:b/>
          <w:color w:val="000000" w:themeColor="text1"/>
          <w:sz w:val="12"/>
          <w:szCs w:val="12"/>
          <w:lang w:bidi="ar"/>
        </w:rPr>
        <w:t>Note:</w:t>
      </w:r>
      <w:r w:rsidRPr="00C40457">
        <w:rPr>
          <w:rFonts w:ascii="Arial" w:eastAsia="宋体" w:hAnsi="Arial" w:cs="Arial"/>
          <w:color w:val="000000" w:themeColor="text1"/>
          <w:sz w:val="12"/>
          <w:szCs w:val="12"/>
          <w:lang w:bidi="ar"/>
        </w:rPr>
        <w:t xml:space="preserve"> After test is completed, place all the components into plastic Biosafety Bag and dispose</w:t>
      </w:r>
      <w:r w:rsidR="00D13A40" w:rsidRPr="00C40457">
        <w:rPr>
          <w:rFonts w:ascii="Arial" w:eastAsia="宋体" w:hAnsi="Arial" w:cs="Arial"/>
          <w:color w:val="000000" w:themeColor="text1"/>
          <w:sz w:val="12"/>
          <w:szCs w:val="12"/>
          <w:lang w:bidi="ar"/>
        </w:rPr>
        <w:t xml:space="preserve"> according to local regulation.</w:t>
      </w:r>
    </w:p>
    <w:p w14:paraId="530ADC74" w14:textId="77777777" w:rsidR="00660C71" w:rsidRPr="00C40457" w:rsidRDefault="00660C71" w:rsidP="00C40457">
      <w:pPr>
        <w:keepNext/>
        <w:adjustRightInd w:val="0"/>
        <w:snapToGrid w:val="0"/>
        <w:spacing w:line="228" w:lineRule="auto"/>
        <w:jc w:val="left"/>
        <w:outlineLvl w:val="8"/>
        <w:rPr>
          <w:rFonts w:ascii="Arial" w:eastAsia="宋体" w:hAnsi="Arial" w:cs="Arial"/>
          <w:b/>
          <w:color w:val="000000" w:themeColor="text1"/>
          <w:sz w:val="12"/>
          <w:szCs w:val="12"/>
        </w:rPr>
      </w:pPr>
      <w:r w:rsidRPr="00C40457">
        <w:rPr>
          <w:rFonts w:ascii="Arial" w:eastAsia="宋体" w:hAnsi="Arial" w:cs="Arial"/>
          <w:b/>
          <w:color w:val="000000" w:themeColor="text1"/>
          <w:sz w:val="12"/>
          <w:szCs w:val="12"/>
        </w:rPr>
        <w:t>【</w:t>
      </w:r>
      <w:r w:rsidRPr="00C40457">
        <w:rPr>
          <w:rFonts w:ascii="Arial" w:eastAsia="宋体" w:hAnsi="Arial" w:cs="Arial"/>
          <w:b/>
          <w:color w:val="000000" w:themeColor="text1"/>
          <w:sz w:val="12"/>
          <w:szCs w:val="12"/>
        </w:rPr>
        <w:t>READING THE RESULTS</w:t>
      </w:r>
      <w:r w:rsidRPr="00C40457">
        <w:rPr>
          <w:rFonts w:ascii="Arial" w:eastAsia="宋体" w:hAnsi="Arial" w:cs="Arial"/>
          <w:b/>
          <w:color w:val="000000" w:themeColor="text1"/>
          <w:sz w:val="12"/>
          <w:szCs w:val="12"/>
        </w:rPr>
        <w:t>】</w:t>
      </w:r>
    </w:p>
    <w:p w14:paraId="62B83C82" w14:textId="77777777" w:rsidR="00660C71" w:rsidRPr="00C40457" w:rsidRDefault="00660C71" w:rsidP="00C40457">
      <w:pPr>
        <w:autoSpaceDE w:val="0"/>
        <w:autoSpaceDN w:val="0"/>
        <w:adjustRightInd w:val="0"/>
        <w:snapToGrid w:val="0"/>
        <w:spacing w:afterLines="10" w:after="31" w:line="228" w:lineRule="auto"/>
        <w:rPr>
          <w:rFonts w:ascii="Arial" w:eastAsia="等线" w:hAnsi="Arial" w:cs="Arial"/>
          <w:color w:val="000000" w:themeColor="text1"/>
          <w:sz w:val="12"/>
          <w:szCs w:val="12"/>
        </w:rPr>
      </w:pPr>
      <w:r w:rsidRPr="00C40457">
        <w:rPr>
          <w:rFonts w:ascii="Arial" w:eastAsia="宋体" w:hAnsi="Arial" w:cs="Arial"/>
          <w:color w:val="000000" w:themeColor="text1"/>
          <w:sz w:val="12"/>
          <w:szCs w:val="12"/>
        </w:rPr>
        <w:t>Please share your test result with your healthcare provider and carefully follow your local COVID guidelines/requirements.</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171"/>
      </w:tblGrid>
      <w:tr w:rsidR="007631C6" w:rsidRPr="00C40457" w14:paraId="6442E8BD" w14:textId="77777777" w:rsidTr="007631C6">
        <w:trPr>
          <w:trHeight w:val="416"/>
        </w:trPr>
        <w:tc>
          <w:tcPr>
            <w:tcW w:w="5000" w:type="pct"/>
            <w:tcBorders>
              <w:top w:val="single" w:sz="4" w:space="0" w:color="auto"/>
              <w:left w:val="nil"/>
              <w:bottom w:val="single" w:sz="4" w:space="0" w:color="auto"/>
              <w:right w:val="nil"/>
            </w:tcBorders>
            <w:vAlign w:val="center"/>
            <w:hideMark/>
          </w:tcPr>
          <w:p w14:paraId="109295FE" w14:textId="3C512020" w:rsidR="007631C6" w:rsidRPr="00C40457" w:rsidRDefault="007631C6" w:rsidP="00C40457">
            <w:pPr>
              <w:autoSpaceDE w:val="0"/>
              <w:autoSpaceDN w:val="0"/>
              <w:adjustRightInd w:val="0"/>
              <w:snapToGrid w:val="0"/>
              <w:spacing w:beforeLines="10" w:before="31" w:line="228" w:lineRule="auto"/>
              <w:rPr>
                <w:rFonts w:ascii="Arial" w:eastAsia="??¨??" w:hAnsi="Arial" w:cs="Arial"/>
                <w:color w:val="000000" w:themeColor="text1"/>
                <w:sz w:val="12"/>
                <w:szCs w:val="12"/>
              </w:rPr>
            </w:pPr>
            <w:r w:rsidRPr="00C40457">
              <w:rPr>
                <w:rFonts w:ascii="Arial" w:eastAsia="??¨??" w:hAnsi="Arial" w:cs="Arial"/>
                <w:b/>
                <w:color w:val="000000" w:themeColor="text1"/>
                <w:sz w:val="12"/>
                <w:szCs w:val="12"/>
              </w:rPr>
              <w:t>POSITIVE:* Two colored lines appear</w:t>
            </w:r>
            <w:r w:rsidRPr="00C40457">
              <w:rPr>
                <w:rFonts w:ascii="Arial" w:eastAsia="??¨??" w:hAnsi="Arial" w:cs="Arial"/>
                <w:color w:val="000000" w:themeColor="text1"/>
                <w:sz w:val="12"/>
                <w:szCs w:val="12"/>
              </w:rPr>
              <w:t>. One colored line should be in the control region (C) and another colored line should be in the Test region (T).</w:t>
            </w:r>
          </w:p>
          <w:p w14:paraId="6290F30F" w14:textId="0F4A482A" w:rsidR="007631C6" w:rsidRPr="00C40457" w:rsidRDefault="00027938" w:rsidP="00C40457">
            <w:pPr>
              <w:adjustRightInd w:val="0"/>
              <w:snapToGrid w:val="0"/>
              <w:spacing w:line="228" w:lineRule="auto"/>
              <w:rPr>
                <w:rFonts w:ascii="Arial" w:eastAsia="宋体" w:hAnsi="Arial" w:cs="Arial"/>
                <w:color w:val="000000" w:themeColor="text1"/>
                <w:sz w:val="12"/>
                <w:szCs w:val="12"/>
              </w:rPr>
            </w:pPr>
            <w:r w:rsidRPr="00C40457">
              <w:rPr>
                <w:rFonts w:ascii="Arial" w:hAnsi="Arial" w:cs="Arial"/>
                <w:b/>
                <w:noProof/>
                <w:spacing w:val="-4"/>
                <w:sz w:val="11"/>
                <w:szCs w:val="11"/>
              </w:rPr>
              <w:drawing>
                <wp:anchor distT="0" distB="0" distL="114300" distR="114300" simplePos="0" relativeHeight="252152320" behindDoc="0" locked="0" layoutInCell="1" allowOverlap="1" wp14:anchorId="436C9E58" wp14:editId="0A4933F9">
                  <wp:simplePos x="0" y="0"/>
                  <wp:positionH relativeFrom="column">
                    <wp:posOffset>50800</wp:posOffset>
                  </wp:positionH>
                  <wp:positionV relativeFrom="paragraph">
                    <wp:posOffset>-181610</wp:posOffset>
                  </wp:positionV>
                  <wp:extent cx="421005" cy="322580"/>
                  <wp:effectExtent l="0" t="0" r="0"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960" b="10181"/>
                          <a:stretch/>
                        </pic:blipFill>
                        <pic:spPr bwMode="auto">
                          <a:xfrm>
                            <a:off x="0" y="0"/>
                            <a:ext cx="421005" cy="322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31C6" w:rsidRPr="00C40457">
              <w:rPr>
                <w:rFonts w:ascii="Arial" w:eastAsia="宋体" w:hAnsi="Arial" w:cs="Arial"/>
                <w:color w:val="000000" w:themeColor="text1"/>
                <w:sz w:val="12"/>
                <w:szCs w:val="12"/>
              </w:rPr>
              <w:t>*NOTE: The intensity of the color in the test line region (T) will vary based on the amount of SARS-CoV-2 antigen present in the sample. So any shade of color in the test region (T) should be considered positive.</w:t>
            </w:r>
          </w:p>
          <w:p w14:paraId="6DC972B8" w14:textId="77777777" w:rsidR="007631C6" w:rsidRPr="00C40457" w:rsidRDefault="007631C6" w:rsidP="00C40457">
            <w:pPr>
              <w:autoSpaceDE w:val="0"/>
              <w:autoSpaceDN w:val="0"/>
              <w:adjustRightInd w:val="0"/>
              <w:snapToGrid w:val="0"/>
              <w:spacing w:line="228" w:lineRule="auto"/>
              <w:rPr>
                <w:rFonts w:ascii="Arial" w:eastAsia="宋体" w:hAnsi="Arial" w:cs="Arial"/>
                <w:b/>
                <w:color w:val="000000" w:themeColor="text1"/>
                <w:sz w:val="12"/>
                <w:szCs w:val="12"/>
              </w:rPr>
            </w:pPr>
            <w:r w:rsidRPr="00C40457">
              <w:rPr>
                <w:rFonts w:ascii="Arial" w:eastAsia="宋体" w:hAnsi="Arial" w:cs="Arial"/>
                <w:color w:val="000000" w:themeColor="text1"/>
                <w:sz w:val="12"/>
                <w:szCs w:val="12"/>
              </w:rPr>
              <w:t>A positive results means it is very likely you have COVID-19, but the positive samples should be confirmed to reflect this. Immediately go into self-isolation in accordance with the local guidelines and immediately contact your general practitioner/doctor or the local health department in accordance with the instructions of your local authorities. Your test result will be checked by a PCR confirmation test and you will be explained the next steps.</w:t>
            </w:r>
          </w:p>
        </w:tc>
      </w:tr>
      <w:tr w:rsidR="007631C6" w:rsidRPr="00C40457" w14:paraId="203C1490" w14:textId="77777777" w:rsidTr="007631C6">
        <w:trPr>
          <w:trHeight w:val="270"/>
        </w:trPr>
        <w:tc>
          <w:tcPr>
            <w:tcW w:w="5000" w:type="pct"/>
            <w:tcBorders>
              <w:top w:val="single" w:sz="4" w:space="0" w:color="auto"/>
              <w:left w:val="nil"/>
              <w:bottom w:val="single" w:sz="4" w:space="0" w:color="auto"/>
              <w:right w:val="nil"/>
            </w:tcBorders>
            <w:vAlign w:val="center"/>
            <w:hideMark/>
          </w:tcPr>
          <w:p w14:paraId="4EA8FEED" w14:textId="01D8BE63" w:rsidR="007631C6" w:rsidRPr="00C40457" w:rsidRDefault="007631C6" w:rsidP="00C40457">
            <w:pPr>
              <w:adjustRightInd w:val="0"/>
              <w:snapToGrid w:val="0"/>
              <w:spacing w:beforeLines="10" w:before="31" w:line="228" w:lineRule="auto"/>
              <w:rPr>
                <w:rFonts w:ascii="Arial" w:eastAsia="??¨??" w:hAnsi="Arial" w:cs="Arial"/>
                <w:color w:val="000000" w:themeColor="text1"/>
                <w:sz w:val="12"/>
                <w:szCs w:val="12"/>
              </w:rPr>
            </w:pPr>
            <w:r w:rsidRPr="00C40457">
              <w:rPr>
                <w:rFonts w:ascii="Arial" w:eastAsia="??¨??" w:hAnsi="Arial" w:cs="Arial"/>
                <w:b/>
                <w:color w:val="000000" w:themeColor="text1"/>
                <w:sz w:val="12"/>
                <w:szCs w:val="12"/>
              </w:rPr>
              <w:t>NEGATIVE:</w:t>
            </w:r>
            <w:r w:rsidRPr="00C40457">
              <w:rPr>
                <w:rFonts w:ascii="Arial" w:eastAsia="??¨??" w:hAnsi="Arial" w:cs="Arial"/>
                <w:color w:val="000000" w:themeColor="text1"/>
                <w:sz w:val="12"/>
                <w:szCs w:val="12"/>
              </w:rPr>
              <w:t xml:space="preserve"> </w:t>
            </w:r>
            <w:r w:rsidRPr="00C40457">
              <w:rPr>
                <w:rFonts w:ascii="Arial" w:eastAsia="??¨??" w:hAnsi="Arial" w:cs="Arial"/>
                <w:b/>
                <w:bCs/>
                <w:color w:val="000000" w:themeColor="text1"/>
                <w:sz w:val="12"/>
                <w:szCs w:val="12"/>
              </w:rPr>
              <w:t>One colored line appears in the control region (C).</w:t>
            </w:r>
            <w:r w:rsidRPr="00C40457">
              <w:rPr>
                <w:rFonts w:ascii="Arial" w:eastAsia="??¨??" w:hAnsi="Arial" w:cs="Arial"/>
                <w:color w:val="000000" w:themeColor="text1"/>
                <w:sz w:val="12"/>
                <w:szCs w:val="12"/>
              </w:rPr>
              <w:t xml:space="preserve"> No apparent colored line appears in the test line region (T).</w:t>
            </w:r>
          </w:p>
          <w:p w14:paraId="4448A5E3" w14:textId="730C962E" w:rsidR="007631C6" w:rsidRPr="00C40457" w:rsidRDefault="00027938" w:rsidP="00C40457">
            <w:pPr>
              <w:adjustRightInd w:val="0"/>
              <w:snapToGrid w:val="0"/>
              <w:spacing w:line="228" w:lineRule="auto"/>
              <w:rPr>
                <w:rFonts w:ascii="Arial" w:eastAsia="??¨??" w:hAnsi="Arial" w:cs="Arial"/>
                <w:color w:val="000000" w:themeColor="text1"/>
                <w:sz w:val="12"/>
                <w:szCs w:val="12"/>
              </w:rPr>
            </w:pPr>
            <w:r w:rsidRPr="00C40457">
              <w:rPr>
                <w:rFonts w:ascii="Arial" w:hAnsi="Arial" w:cs="Arial"/>
                <w:noProof/>
                <w:spacing w:val="-4"/>
                <w:sz w:val="12"/>
                <w:szCs w:val="12"/>
              </w:rPr>
              <w:drawing>
                <wp:anchor distT="0" distB="0" distL="114300" distR="114300" simplePos="0" relativeHeight="252154368" behindDoc="1" locked="0" layoutInCell="1" allowOverlap="1" wp14:anchorId="646FEC05" wp14:editId="6FA7EAD5">
                  <wp:simplePos x="0" y="0"/>
                  <wp:positionH relativeFrom="column">
                    <wp:posOffset>-419100</wp:posOffset>
                  </wp:positionH>
                  <wp:positionV relativeFrom="paragraph">
                    <wp:posOffset>-252730</wp:posOffset>
                  </wp:positionV>
                  <wp:extent cx="277495" cy="323850"/>
                  <wp:effectExtent l="0" t="0" r="8255" b="0"/>
                  <wp:wrapTight wrapText="bothSides">
                    <wp:wrapPolygon edited="0">
                      <wp:start x="0" y="0"/>
                      <wp:lineTo x="0" y="20329"/>
                      <wp:lineTo x="20760" y="20329"/>
                      <wp:lineTo x="2076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49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1C6" w:rsidRPr="00C40457">
              <w:rPr>
                <w:rFonts w:ascii="Arial" w:eastAsia="??¨??" w:hAnsi="Arial" w:cs="Arial"/>
                <w:color w:val="000000" w:themeColor="text1"/>
                <w:sz w:val="12"/>
                <w:szCs w:val="12"/>
              </w:rPr>
              <w:t xml:space="preserve">You are unlikely to have COVID-19. However, it is possible for this test to give a negative result that is </w:t>
            </w:r>
            <w:r w:rsidR="007631C6" w:rsidRPr="00C40457">
              <w:rPr>
                <w:rFonts w:ascii="Arial" w:eastAsia="??¨??" w:hAnsi="Arial" w:cs="Arial"/>
                <w:color w:val="000000" w:themeColor="text1"/>
                <w:sz w:val="12"/>
                <w:szCs w:val="12"/>
              </w:rPr>
              <w:lastRenderedPageBreak/>
              <w:t xml:space="preserve">incorrect (a false negative) in some people with COVID-19. This means you could possibly still have COVID-19 even though the test is negative. </w:t>
            </w:r>
          </w:p>
          <w:p w14:paraId="3210BC7F" w14:textId="77777777" w:rsidR="007631C6" w:rsidRPr="00C40457" w:rsidRDefault="007631C6" w:rsidP="00C40457">
            <w:pPr>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In addition, you can repeat the test with a new test kit. In case of suspicion, repeat the test after 1-2 days, as the coronavirus cannot be precisely detected in all phases of an infection.</w:t>
            </w:r>
          </w:p>
          <w:p w14:paraId="471C3578" w14:textId="77777777" w:rsidR="007631C6" w:rsidRPr="00C40457" w:rsidRDefault="007631C6" w:rsidP="00C40457">
            <w:pPr>
              <w:adjustRightInd w:val="0"/>
              <w:snapToGrid w:val="0"/>
              <w:spacing w:line="228" w:lineRule="auto"/>
              <w:rPr>
                <w:rFonts w:ascii="Arial" w:hAnsi="Arial" w:cs="Arial"/>
                <w:b/>
                <w:color w:val="000000" w:themeColor="text1"/>
                <w:sz w:val="12"/>
                <w:szCs w:val="12"/>
              </w:rPr>
            </w:pPr>
            <w:r w:rsidRPr="00C40457">
              <w:rPr>
                <w:rFonts w:ascii="Arial" w:eastAsia="??¨??" w:hAnsi="Arial" w:cs="Arial"/>
                <w:color w:val="000000" w:themeColor="text1"/>
                <w:sz w:val="12"/>
                <w:szCs w:val="12"/>
              </w:rPr>
              <w:t>Even with a negative test result, distance and hygiene rules must be observed, migration/traveling, attending events and etc. should follow your local COVID guidelines/requirements.</w:t>
            </w:r>
          </w:p>
        </w:tc>
      </w:tr>
      <w:tr w:rsidR="007631C6" w:rsidRPr="00C40457" w14:paraId="47E98EB3" w14:textId="77777777" w:rsidTr="007631C6">
        <w:trPr>
          <w:trHeight w:val="551"/>
        </w:trPr>
        <w:tc>
          <w:tcPr>
            <w:tcW w:w="5000" w:type="pct"/>
            <w:tcBorders>
              <w:top w:val="single" w:sz="4" w:space="0" w:color="auto"/>
              <w:left w:val="nil"/>
              <w:bottom w:val="single" w:sz="4" w:space="0" w:color="auto"/>
              <w:right w:val="nil"/>
            </w:tcBorders>
            <w:vAlign w:val="center"/>
          </w:tcPr>
          <w:p w14:paraId="2482C5C3" w14:textId="599CE048" w:rsidR="007631C6" w:rsidRPr="00C40457" w:rsidRDefault="007631C6" w:rsidP="00C40457">
            <w:pPr>
              <w:adjustRightInd w:val="0"/>
              <w:snapToGrid w:val="0"/>
              <w:spacing w:beforeLines="10" w:before="31" w:line="228" w:lineRule="auto"/>
              <w:rPr>
                <w:rFonts w:ascii="Arial" w:eastAsia="??¨??" w:hAnsi="Arial" w:cs="Arial"/>
                <w:b/>
                <w:color w:val="000000" w:themeColor="text1"/>
                <w:sz w:val="12"/>
                <w:szCs w:val="12"/>
              </w:rPr>
            </w:pPr>
            <w:r w:rsidRPr="00C40457">
              <w:rPr>
                <w:rFonts w:ascii="Arial" w:hAnsi="Arial" w:cs="Arial"/>
                <w:noProof/>
                <w:sz w:val="12"/>
                <w:szCs w:val="12"/>
              </w:rPr>
              <w:drawing>
                <wp:anchor distT="0" distB="0" distL="114300" distR="114300" simplePos="0" relativeHeight="252146176" behindDoc="1" locked="0" layoutInCell="1" allowOverlap="1" wp14:anchorId="4E1EAC81" wp14:editId="2322DDDC">
                  <wp:simplePos x="0" y="0"/>
                  <wp:positionH relativeFrom="column">
                    <wp:posOffset>-488950</wp:posOffset>
                  </wp:positionH>
                  <wp:positionV relativeFrom="paragraph">
                    <wp:posOffset>38100</wp:posOffset>
                  </wp:positionV>
                  <wp:extent cx="391795" cy="337820"/>
                  <wp:effectExtent l="0" t="0" r="8255" b="5080"/>
                  <wp:wrapTight wrapText="bothSides">
                    <wp:wrapPolygon edited="0">
                      <wp:start x="0" y="0"/>
                      <wp:lineTo x="0" y="20707"/>
                      <wp:lineTo x="21005" y="20707"/>
                      <wp:lineTo x="21005" y="0"/>
                      <wp:lineTo x="0" y="0"/>
                    </wp:wrapPolygon>
                  </wp:wrapTight>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17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0457">
              <w:rPr>
                <w:rFonts w:ascii="Arial" w:eastAsia="??¨??" w:hAnsi="Arial" w:cs="Arial"/>
                <w:b/>
                <w:color w:val="000000" w:themeColor="text1"/>
                <w:sz w:val="12"/>
                <w:szCs w:val="12"/>
              </w:rPr>
              <w:t>I</w:t>
            </w:r>
            <w:r w:rsidRPr="00870543">
              <w:rPr>
                <w:rFonts w:ascii="Arial" w:eastAsia="??¨??" w:hAnsi="Arial" w:cs="Arial"/>
                <w:b/>
                <w:color w:val="000000" w:themeColor="text1"/>
                <w:sz w:val="12"/>
                <w:szCs w:val="12"/>
              </w:rPr>
              <w:t>NVALID:</w:t>
            </w:r>
            <w:r w:rsidRPr="00870543">
              <w:rPr>
                <w:rFonts w:ascii="Arial" w:eastAsia="??¨??" w:hAnsi="Arial" w:cs="Arial"/>
                <w:color w:val="000000" w:themeColor="text1"/>
                <w:sz w:val="12"/>
                <w:szCs w:val="12"/>
              </w:rPr>
              <w:t xml:space="preserve"> </w:t>
            </w:r>
            <w:r w:rsidRPr="00870543">
              <w:rPr>
                <w:rFonts w:ascii="Arial" w:eastAsia="??¨??" w:hAnsi="Arial" w:cs="Arial"/>
                <w:b/>
                <w:bCs/>
                <w:color w:val="000000" w:themeColor="text1"/>
                <w:sz w:val="12"/>
                <w:szCs w:val="12"/>
              </w:rPr>
              <w:t>Control line fails to appear.</w:t>
            </w:r>
            <w:r w:rsidRPr="00870543">
              <w:rPr>
                <w:rFonts w:ascii="Arial" w:eastAsia="??¨??" w:hAnsi="Arial" w:cs="Arial"/>
                <w:color w:val="000000" w:themeColor="text1"/>
                <w:sz w:val="12"/>
                <w:szCs w:val="12"/>
              </w:rPr>
              <w:t xml:space="preserve"> Insufficient specimen volume or incorrect procedural techniques are the most likely reasons for control line failure. Review the procedure and repeat the test with a new test or contact with a COVID-19 test center.</w:t>
            </w:r>
          </w:p>
        </w:tc>
      </w:tr>
    </w:tbl>
    <w:p w14:paraId="31EBB51B" w14:textId="77777777" w:rsidR="00660C71" w:rsidRPr="00C40457" w:rsidRDefault="00660C71" w:rsidP="00C40457">
      <w:pPr>
        <w:keepNext/>
        <w:adjustRightInd w:val="0"/>
        <w:snapToGrid w:val="0"/>
        <w:spacing w:line="228" w:lineRule="auto"/>
        <w:jc w:val="left"/>
        <w:outlineLvl w:val="8"/>
        <w:rPr>
          <w:rFonts w:ascii="Arial" w:eastAsia="宋体" w:hAnsi="Arial" w:cs="Arial"/>
          <w:b/>
          <w:color w:val="000000" w:themeColor="text1"/>
          <w:sz w:val="12"/>
          <w:szCs w:val="12"/>
        </w:rPr>
      </w:pPr>
      <w:r w:rsidRPr="00C40457">
        <w:rPr>
          <w:rFonts w:ascii="Arial" w:eastAsia="宋体" w:hAnsi="Arial" w:cs="Arial"/>
          <w:b/>
          <w:color w:val="000000" w:themeColor="text1"/>
          <w:sz w:val="12"/>
          <w:szCs w:val="12"/>
        </w:rPr>
        <w:t>【</w:t>
      </w:r>
      <w:r w:rsidRPr="00C40457">
        <w:rPr>
          <w:rFonts w:ascii="Arial" w:eastAsia="宋体" w:hAnsi="Arial" w:cs="Arial"/>
          <w:b/>
          <w:color w:val="000000" w:themeColor="text1"/>
          <w:sz w:val="12"/>
          <w:szCs w:val="12"/>
        </w:rPr>
        <w:t>LIMITATIONS</w:t>
      </w:r>
      <w:r w:rsidRPr="00C40457">
        <w:rPr>
          <w:rFonts w:ascii="Arial" w:eastAsia="宋体" w:hAnsi="Arial" w:cs="Arial"/>
          <w:b/>
          <w:color w:val="000000" w:themeColor="text1"/>
          <w:sz w:val="12"/>
          <w:szCs w:val="12"/>
        </w:rPr>
        <w:t>】</w:t>
      </w:r>
      <w:r w:rsidRPr="00C40457">
        <w:rPr>
          <w:rFonts w:ascii="Arial" w:eastAsia="宋体" w:hAnsi="Arial" w:cs="Arial"/>
          <w:b/>
          <w:color w:val="000000" w:themeColor="text1"/>
          <w:sz w:val="12"/>
          <w:szCs w:val="12"/>
        </w:rPr>
        <w:t xml:space="preserve"> </w:t>
      </w:r>
    </w:p>
    <w:p w14:paraId="3A8FA53A" w14:textId="77777777" w:rsidR="00660C71" w:rsidRPr="00C40457" w:rsidRDefault="00660C71" w:rsidP="00C40457">
      <w:pPr>
        <w:numPr>
          <w:ilvl w:val="0"/>
          <w:numId w:val="5"/>
        </w:numPr>
        <w:adjustRightInd w:val="0"/>
        <w:snapToGrid w:val="0"/>
        <w:spacing w:line="228" w:lineRule="auto"/>
        <w:ind w:left="180" w:hangingChars="150" w:hanging="180"/>
        <w:rPr>
          <w:rFonts w:ascii="Arial" w:hAnsi="Arial" w:cs="Arial"/>
          <w:color w:val="000000" w:themeColor="text1"/>
          <w:sz w:val="12"/>
          <w:szCs w:val="12"/>
        </w:rPr>
      </w:pPr>
      <w:r w:rsidRPr="00C40457">
        <w:rPr>
          <w:rFonts w:ascii="Arial" w:hAnsi="Arial" w:cs="Arial"/>
          <w:color w:val="000000" w:themeColor="text1"/>
          <w:sz w:val="12"/>
          <w:szCs w:val="12"/>
        </w:rPr>
        <w:t>Performance was evaluated with nasal swab specimens only, using the procedures provided in this package insert.</w:t>
      </w:r>
    </w:p>
    <w:p w14:paraId="33C2626F" w14:textId="77777777" w:rsidR="00660C71" w:rsidRPr="00C40457" w:rsidRDefault="00660C71" w:rsidP="00C40457">
      <w:pPr>
        <w:numPr>
          <w:ilvl w:val="0"/>
          <w:numId w:val="5"/>
        </w:numPr>
        <w:adjustRightInd w:val="0"/>
        <w:snapToGrid w:val="0"/>
        <w:spacing w:line="228" w:lineRule="auto"/>
        <w:ind w:left="180" w:hangingChars="150" w:hanging="180"/>
        <w:rPr>
          <w:rFonts w:ascii="Arial" w:hAnsi="Arial" w:cs="Arial"/>
          <w:color w:val="000000" w:themeColor="text1"/>
          <w:sz w:val="12"/>
          <w:szCs w:val="12"/>
        </w:rPr>
      </w:pPr>
      <w:r w:rsidRPr="00C40457">
        <w:rPr>
          <w:rFonts w:ascii="Arial" w:hAnsi="Arial" w:cs="Arial"/>
          <w:color w:val="000000" w:themeColor="text1"/>
          <w:sz w:val="12"/>
          <w:szCs w:val="12"/>
        </w:rPr>
        <w:t xml:space="preserve">The SARS-CoV-2 Antigen Rapid Test (Nasal Swab) will only indicate the presence of </w:t>
      </w:r>
      <w:r w:rsidRPr="00C40457">
        <w:rPr>
          <w:rFonts w:ascii="Arial" w:eastAsia="宋体" w:hAnsi="Arial" w:cs="Arial"/>
          <w:color w:val="000000" w:themeColor="text1"/>
          <w:sz w:val="12"/>
          <w:szCs w:val="12"/>
        </w:rPr>
        <w:t>SARS-CoV-2</w:t>
      </w:r>
      <w:r w:rsidRPr="00C40457">
        <w:rPr>
          <w:rFonts w:ascii="Arial" w:hAnsi="Arial" w:cs="Arial"/>
          <w:color w:val="000000" w:themeColor="text1"/>
          <w:sz w:val="12"/>
          <w:szCs w:val="12"/>
        </w:rPr>
        <w:t xml:space="preserve"> antigens in the specimen.</w:t>
      </w:r>
    </w:p>
    <w:p w14:paraId="4347174A" w14:textId="77777777" w:rsidR="00660C71" w:rsidRPr="00C40457" w:rsidRDefault="00660C71" w:rsidP="00C40457">
      <w:pPr>
        <w:numPr>
          <w:ilvl w:val="0"/>
          <w:numId w:val="5"/>
        </w:numPr>
        <w:adjustRightInd w:val="0"/>
        <w:snapToGrid w:val="0"/>
        <w:spacing w:line="228" w:lineRule="auto"/>
        <w:ind w:left="180" w:hangingChars="150" w:hanging="180"/>
        <w:rPr>
          <w:rFonts w:ascii="Arial" w:hAnsi="Arial" w:cs="Arial"/>
          <w:color w:val="000000" w:themeColor="text1"/>
          <w:sz w:val="12"/>
          <w:szCs w:val="12"/>
        </w:rPr>
      </w:pPr>
      <w:r w:rsidRPr="00C40457">
        <w:rPr>
          <w:rFonts w:ascii="Arial" w:hAnsi="Arial" w:cs="Arial"/>
          <w:color w:val="000000" w:themeColor="text1"/>
          <w:sz w:val="12"/>
          <w:szCs w:val="12"/>
        </w:rPr>
        <w:t xml:space="preserve">If the test result is negative or non-reactive and clinical symptoms persist, it is because the very early infection virus may not be detected, </w:t>
      </w:r>
      <w:proofErr w:type="gramStart"/>
      <w:r w:rsidRPr="00C40457">
        <w:rPr>
          <w:rFonts w:ascii="Arial" w:hAnsi="Arial" w:cs="Arial"/>
          <w:color w:val="000000" w:themeColor="text1"/>
          <w:sz w:val="12"/>
          <w:szCs w:val="12"/>
        </w:rPr>
        <w:t>It</w:t>
      </w:r>
      <w:proofErr w:type="gramEnd"/>
      <w:r w:rsidRPr="00C40457">
        <w:rPr>
          <w:rFonts w:ascii="Arial" w:hAnsi="Arial" w:cs="Arial"/>
          <w:color w:val="000000" w:themeColor="text1"/>
          <w:sz w:val="12"/>
          <w:szCs w:val="12"/>
        </w:rPr>
        <w:t xml:space="preserve"> is recommended to test again with a new kit or test with a molecular diagnostic device to rule out infection in these individuals.</w:t>
      </w:r>
    </w:p>
    <w:p w14:paraId="195538FE" w14:textId="77777777" w:rsidR="00660C71" w:rsidRPr="00C40457" w:rsidRDefault="00660C71" w:rsidP="00C40457">
      <w:pPr>
        <w:numPr>
          <w:ilvl w:val="0"/>
          <w:numId w:val="5"/>
        </w:numPr>
        <w:adjustRightInd w:val="0"/>
        <w:snapToGrid w:val="0"/>
        <w:spacing w:line="228" w:lineRule="auto"/>
        <w:ind w:left="180" w:hangingChars="150" w:hanging="180"/>
        <w:rPr>
          <w:rFonts w:ascii="Arial" w:hAnsi="Arial" w:cs="Arial"/>
          <w:color w:val="000000" w:themeColor="text1"/>
          <w:sz w:val="12"/>
          <w:szCs w:val="12"/>
        </w:rPr>
      </w:pPr>
      <w:r w:rsidRPr="00C40457">
        <w:rPr>
          <w:rFonts w:ascii="Arial" w:hAnsi="Arial" w:cs="Arial"/>
          <w:color w:val="000000" w:themeColor="text1"/>
          <w:sz w:val="12"/>
          <w:szCs w:val="12"/>
        </w:rPr>
        <w:t xml:space="preserve">Negative results do not rule out </w:t>
      </w:r>
      <w:r w:rsidRPr="00C40457">
        <w:rPr>
          <w:rFonts w:ascii="Arial" w:eastAsia="宋体" w:hAnsi="Arial" w:cs="Arial"/>
          <w:color w:val="000000" w:themeColor="text1"/>
          <w:sz w:val="12"/>
          <w:szCs w:val="12"/>
        </w:rPr>
        <w:t>SARS-CoV-2</w:t>
      </w:r>
      <w:r w:rsidRPr="00C40457">
        <w:rPr>
          <w:rFonts w:ascii="Arial" w:hAnsi="Arial" w:cs="Arial"/>
          <w:color w:val="000000" w:themeColor="text1"/>
          <w:sz w:val="12"/>
          <w:szCs w:val="12"/>
        </w:rPr>
        <w:t xml:space="preserve"> infection, particularly in those who have been in contact with the virus. Follow-up testing with a molecular diagnostic should be considered to rule out infection in these individuals.</w:t>
      </w:r>
    </w:p>
    <w:p w14:paraId="1DF82D77" w14:textId="77777777" w:rsidR="00660C71" w:rsidRPr="00C40457" w:rsidRDefault="00660C71" w:rsidP="00C40457">
      <w:pPr>
        <w:numPr>
          <w:ilvl w:val="0"/>
          <w:numId w:val="5"/>
        </w:numPr>
        <w:adjustRightInd w:val="0"/>
        <w:snapToGrid w:val="0"/>
        <w:spacing w:line="228" w:lineRule="auto"/>
        <w:ind w:left="180" w:hangingChars="150" w:hanging="180"/>
        <w:rPr>
          <w:rFonts w:ascii="Arial" w:hAnsi="Arial" w:cs="Arial"/>
          <w:color w:val="000000" w:themeColor="text1"/>
          <w:sz w:val="12"/>
          <w:szCs w:val="12"/>
        </w:rPr>
      </w:pPr>
      <w:r w:rsidRPr="00C40457">
        <w:rPr>
          <w:rFonts w:ascii="Arial" w:hAnsi="Arial" w:cs="Arial"/>
          <w:color w:val="000000" w:themeColor="text1"/>
          <w:sz w:val="12"/>
          <w:szCs w:val="12"/>
        </w:rPr>
        <w:t>Positive results of COVID-19 may be due to infection with non-</w:t>
      </w:r>
      <w:r w:rsidRPr="00C40457">
        <w:rPr>
          <w:rFonts w:ascii="Arial" w:eastAsia="宋体" w:hAnsi="Arial" w:cs="Arial"/>
          <w:color w:val="000000" w:themeColor="text1"/>
          <w:sz w:val="12"/>
          <w:szCs w:val="12"/>
        </w:rPr>
        <w:t xml:space="preserve"> SARS-CoV-2</w:t>
      </w:r>
      <w:r w:rsidRPr="00C40457">
        <w:rPr>
          <w:rFonts w:ascii="Arial" w:hAnsi="Arial" w:cs="Arial"/>
          <w:color w:val="000000" w:themeColor="text1"/>
          <w:sz w:val="12"/>
          <w:szCs w:val="12"/>
        </w:rPr>
        <w:t xml:space="preserve"> coronavirus strains or other interference factors.</w:t>
      </w:r>
    </w:p>
    <w:p w14:paraId="54F4EB99" w14:textId="77777777" w:rsidR="00660C71" w:rsidRPr="00C40457" w:rsidRDefault="00660C71" w:rsidP="00C40457">
      <w:pPr>
        <w:numPr>
          <w:ilvl w:val="0"/>
          <w:numId w:val="5"/>
        </w:numPr>
        <w:adjustRightInd w:val="0"/>
        <w:snapToGrid w:val="0"/>
        <w:spacing w:line="228" w:lineRule="auto"/>
        <w:ind w:left="180" w:hangingChars="150" w:hanging="180"/>
        <w:rPr>
          <w:rFonts w:ascii="Arial" w:hAnsi="Arial" w:cs="Arial"/>
          <w:color w:val="000000" w:themeColor="text1"/>
          <w:sz w:val="12"/>
          <w:szCs w:val="12"/>
        </w:rPr>
      </w:pPr>
      <w:r w:rsidRPr="00C40457">
        <w:rPr>
          <w:rFonts w:ascii="Arial" w:hAnsi="Arial" w:cs="Arial"/>
          <w:color w:val="000000" w:themeColor="text1"/>
          <w:sz w:val="12"/>
          <w:szCs w:val="12"/>
        </w:rPr>
        <w:t>Failure to follow these procedures may alter test performance.</w:t>
      </w:r>
    </w:p>
    <w:p w14:paraId="52FF1D5B" w14:textId="77777777" w:rsidR="00660C71" w:rsidRPr="00C40457" w:rsidRDefault="00660C71" w:rsidP="00C40457">
      <w:pPr>
        <w:numPr>
          <w:ilvl w:val="0"/>
          <w:numId w:val="5"/>
        </w:numPr>
        <w:adjustRightInd w:val="0"/>
        <w:snapToGrid w:val="0"/>
        <w:spacing w:line="228" w:lineRule="auto"/>
        <w:ind w:left="180" w:hangingChars="150" w:hanging="180"/>
        <w:rPr>
          <w:rFonts w:ascii="Arial" w:hAnsi="Arial" w:cs="Arial"/>
          <w:color w:val="000000" w:themeColor="text1"/>
          <w:sz w:val="12"/>
          <w:szCs w:val="12"/>
        </w:rPr>
      </w:pPr>
      <w:r w:rsidRPr="00C40457">
        <w:rPr>
          <w:rFonts w:ascii="Arial" w:hAnsi="Arial" w:cs="Arial"/>
          <w:color w:val="000000" w:themeColor="text1"/>
          <w:sz w:val="12"/>
          <w:szCs w:val="12"/>
        </w:rPr>
        <w:t>False negative results may occur if a specimen is improperly collected or handled.</w:t>
      </w:r>
    </w:p>
    <w:p w14:paraId="2015FE8F" w14:textId="77777777" w:rsidR="00660C71" w:rsidRPr="00C40457" w:rsidRDefault="00660C71" w:rsidP="00C40457">
      <w:pPr>
        <w:numPr>
          <w:ilvl w:val="0"/>
          <w:numId w:val="5"/>
        </w:numPr>
        <w:adjustRightInd w:val="0"/>
        <w:snapToGrid w:val="0"/>
        <w:spacing w:line="228" w:lineRule="auto"/>
        <w:ind w:left="180" w:hangingChars="150" w:hanging="180"/>
        <w:rPr>
          <w:rFonts w:ascii="Arial" w:hAnsi="Arial" w:cs="Arial"/>
          <w:color w:val="000000" w:themeColor="text1"/>
          <w:sz w:val="12"/>
          <w:szCs w:val="12"/>
        </w:rPr>
      </w:pPr>
      <w:r w:rsidRPr="00C40457">
        <w:rPr>
          <w:rFonts w:ascii="Arial" w:hAnsi="Arial" w:cs="Arial"/>
          <w:color w:val="000000" w:themeColor="text1"/>
          <w:sz w:val="12"/>
          <w:szCs w:val="12"/>
        </w:rPr>
        <w:t>False negative results may occur if inadequate levels of viruses are present in the specimen.</w:t>
      </w:r>
    </w:p>
    <w:p w14:paraId="0C92553A" w14:textId="77777777" w:rsidR="00660C71" w:rsidRPr="00C40457" w:rsidRDefault="00660C71" w:rsidP="00C40457">
      <w:pPr>
        <w:keepNext/>
        <w:adjustRightInd w:val="0"/>
        <w:snapToGrid w:val="0"/>
        <w:spacing w:line="228" w:lineRule="auto"/>
        <w:jc w:val="left"/>
        <w:outlineLvl w:val="8"/>
        <w:rPr>
          <w:rFonts w:ascii="Arial" w:eastAsia="宋体" w:hAnsi="Arial" w:cs="Arial"/>
          <w:b/>
          <w:color w:val="000000" w:themeColor="text1"/>
          <w:sz w:val="12"/>
          <w:szCs w:val="12"/>
        </w:rPr>
      </w:pPr>
      <w:r w:rsidRPr="00C40457">
        <w:rPr>
          <w:rFonts w:ascii="Arial" w:eastAsia="宋体" w:hAnsi="Arial" w:cs="Arial"/>
          <w:b/>
          <w:color w:val="000000" w:themeColor="text1"/>
          <w:sz w:val="12"/>
          <w:szCs w:val="12"/>
        </w:rPr>
        <w:lastRenderedPageBreak/>
        <w:t>【</w:t>
      </w:r>
      <w:r w:rsidRPr="00C40457">
        <w:rPr>
          <w:rFonts w:ascii="Arial" w:eastAsia="宋体" w:hAnsi="Arial" w:cs="Arial"/>
          <w:b/>
          <w:color w:val="000000" w:themeColor="text1"/>
          <w:sz w:val="12"/>
          <w:szCs w:val="12"/>
        </w:rPr>
        <w:t>PERFORMANCE CHARACTERISTICS</w:t>
      </w:r>
      <w:r w:rsidRPr="00C40457">
        <w:rPr>
          <w:rFonts w:ascii="Arial" w:eastAsia="宋体" w:hAnsi="Arial" w:cs="Arial"/>
          <w:b/>
          <w:color w:val="000000" w:themeColor="text1"/>
          <w:sz w:val="12"/>
          <w:szCs w:val="12"/>
        </w:rPr>
        <w:t>】</w:t>
      </w:r>
    </w:p>
    <w:p w14:paraId="64DC374F" w14:textId="77777777" w:rsidR="00660C71" w:rsidRPr="00C40457" w:rsidRDefault="00660C71" w:rsidP="00C40457">
      <w:pPr>
        <w:adjustRightInd w:val="0"/>
        <w:snapToGrid w:val="0"/>
        <w:spacing w:line="228" w:lineRule="auto"/>
        <w:jc w:val="center"/>
        <w:rPr>
          <w:rFonts w:ascii="Arial" w:eastAsia="宋体" w:hAnsi="Arial" w:cs="Arial"/>
          <w:b/>
          <w:color w:val="000000" w:themeColor="text1"/>
          <w:sz w:val="12"/>
          <w:szCs w:val="12"/>
        </w:rPr>
      </w:pPr>
      <w:r w:rsidRPr="00C40457">
        <w:rPr>
          <w:rFonts w:ascii="Arial" w:eastAsia="宋体" w:hAnsi="Arial" w:cs="Arial"/>
          <w:b/>
          <w:color w:val="000000" w:themeColor="text1"/>
          <w:sz w:val="12"/>
          <w:szCs w:val="12"/>
        </w:rPr>
        <w:t>Clinical performance</w:t>
      </w:r>
    </w:p>
    <w:p w14:paraId="6F42B61A" w14:textId="7AD9F51D"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The SARS-CoV-2 Antigen Rapid Test was evaluated with clinical nasal swab specimens whose status was confirmed using RT-PCR</w:t>
      </w:r>
      <w:r w:rsidR="00005E59" w:rsidRPr="00C40457">
        <w:rPr>
          <w:rFonts w:ascii="Arial" w:eastAsia="??¨??" w:hAnsi="Arial" w:cs="Arial"/>
          <w:sz w:val="12"/>
          <w:szCs w:val="12"/>
        </w:rPr>
        <w:t>（</w:t>
      </w:r>
      <w:r w:rsidR="00005E59" w:rsidRPr="00C40457">
        <w:rPr>
          <w:rFonts w:ascii="Arial" w:eastAsia="??¨??" w:hAnsi="Arial" w:cs="Arial"/>
          <w:sz w:val="12"/>
          <w:szCs w:val="12"/>
        </w:rPr>
        <w:t>Nasopharyngeal Swab</w:t>
      </w:r>
      <w:r w:rsidR="00005E59" w:rsidRPr="00C40457">
        <w:rPr>
          <w:rFonts w:ascii="Arial" w:eastAsia="??¨??" w:hAnsi="Arial" w:cs="Arial"/>
          <w:sz w:val="12"/>
          <w:szCs w:val="12"/>
        </w:rPr>
        <w:t>）</w:t>
      </w:r>
      <w:r w:rsidRPr="00C40457">
        <w:rPr>
          <w:rFonts w:ascii="Arial" w:eastAsia="??¨??" w:hAnsi="Arial" w:cs="Arial"/>
          <w:sz w:val="12"/>
          <w:szCs w:val="12"/>
        </w:rPr>
        <w:t xml:space="preserve">. The sensitivity was calculated for the range from high to low viral load. The results are presented in the following tables. </w:t>
      </w:r>
    </w:p>
    <w:tbl>
      <w:tblPr>
        <w:tblStyle w:val="1"/>
        <w:tblW w:w="4748" w:type="pct"/>
        <w:tblInd w:w="84" w:type="dxa"/>
        <w:tblLook w:val="04A0" w:firstRow="1" w:lastRow="0" w:firstColumn="1" w:lastColumn="0" w:noHBand="0" w:noVBand="1"/>
      </w:tblPr>
      <w:tblGrid>
        <w:gridCol w:w="896"/>
        <w:gridCol w:w="766"/>
        <w:gridCol w:w="705"/>
        <w:gridCol w:w="697"/>
      </w:tblGrid>
      <w:tr w:rsidR="00660C71" w:rsidRPr="00C40457" w14:paraId="03E6C928" w14:textId="77777777" w:rsidTr="00DE4787">
        <w:trPr>
          <w:trHeight w:val="113"/>
        </w:trPr>
        <w:tc>
          <w:tcPr>
            <w:tcW w:w="2711" w:type="pct"/>
            <w:gridSpan w:val="2"/>
            <w:tcMar>
              <w:left w:w="28" w:type="dxa"/>
              <w:right w:w="28" w:type="dxa"/>
            </w:tcMar>
            <w:vAlign w:val="center"/>
          </w:tcPr>
          <w:p w14:paraId="549070E2"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2289" w:type="pct"/>
            <w:gridSpan w:val="2"/>
            <w:tcMar>
              <w:left w:w="28" w:type="dxa"/>
              <w:right w:w="28" w:type="dxa"/>
            </w:tcMar>
            <w:vAlign w:val="center"/>
          </w:tcPr>
          <w:p w14:paraId="444771D5" w14:textId="77777777" w:rsidR="00660C71" w:rsidRPr="00C40457" w:rsidRDefault="00660C71" w:rsidP="00C40457">
            <w:pPr>
              <w:adjustRightInd w:val="0"/>
              <w:snapToGrid w:val="0"/>
              <w:spacing w:before="20" w:after="20" w:line="228" w:lineRule="auto"/>
              <w:jc w:val="center"/>
              <w:rPr>
                <w:rFonts w:ascii="Arial" w:eastAsia="??¨??" w:hAnsi="Arial" w:cs="Arial"/>
                <w:b/>
                <w:sz w:val="12"/>
                <w:szCs w:val="12"/>
              </w:rPr>
            </w:pPr>
            <w:r w:rsidRPr="00C40457">
              <w:rPr>
                <w:rFonts w:ascii="Arial" w:eastAsia="??¨??" w:hAnsi="Arial" w:cs="Arial"/>
                <w:b/>
                <w:sz w:val="12"/>
                <w:szCs w:val="12"/>
              </w:rPr>
              <w:t>RT-PCR, Ct≤25</w:t>
            </w:r>
          </w:p>
        </w:tc>
      </w:tr>
      <w:tr w:rsidR="00660C71" w:rsidRPr="00C40457" w14:paraId="5E28132B" w14:textId="77777777" w:rsidTr="00DE4787">
        <w:trPr>
          <w:trHeight w:val="113"/>
        </w:trPr>
        <w:tc>
          <w:tcPr>
            <w:tcW w:w="1461" w:type="pct"/>
            <w:vMerge w:val="restart"/>
            <w:tcMar>
              <w:left w:w="28" w:type="dxa"/>
              <w:right w:w="28" w:type="dxa"/>
            </w:tcMar>
            <w:vAlign w:val="center"/>
          </w:tcPr>
          <w:p w14:paraId="47BFAFA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SARS-CoV-2 Antigen Rapid Test</w:t>
            </w:r>
          </w:p>
        </w:tc>
        <w:tc>
          <w:tcPr>
            <w:tcW w:w="1250" w:type="pct"/>
            <w:tcMar>
              <w:left w:w="28" w:type="dxa"/>
              <w:right w:w="28" w:type="dxa"/>
            </w:tcMar>
            <w:vAlign w:val="center"/>
          </w:tcPr>
          <w:p w14:paraId="1FC2E61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1151" w:type="pct"/>
            <w:tcMar>
              <w:left w:w="28" w:type="dxa"/>
              <w:right w:w="28" w:type="dxa"/>
            </w:tcMar>
            <w:vAlign w:val="center"/>
          </w:tcPr>
          <w:p w14:paraId="13012E2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38" w:type="pct"/>
            <w:tcMar>
              <w:left w:w="28" w:type="dxa"/>
              <w:right w:w="28" w:type="dxa"/>
            </w:tcMar>
            <w:vAlign w:val="center"/>
          </w:tcPr>
          <w:p w14:paraId="2F54AAC5"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r>
      <w:tr w:rsidR="00660C71" w:rsidRPr="00C40457" w14:paraId="61D5A85F" w14:textId="77777777" w:rsidTr="00DE4787">
        <w:trPr>
          <w:trHeight w:val="113"/>
        </w:trPr>
        <w:tc>
          <w:tcPr>
            <w:tcW w:w="1461" w:type="pct"/>
            <w:vMerge/>
            <w:tcMar>
              <w:left w:w="28" w:type="dxa"/>
              <w:right w:w="28" w:type="dxa"/>
            </w:tcMar>
            <w:vAlign w:val="center"/>
          </w:tcPr>
          <w:p w14:paraId="42743D06"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1250" w:type="pct"/>
            <w:tcMar>
              <w:left w:w="28" w:type="dxa"/>
              <w:right w:w="28" w:type="dxa"/>
            </w:tcMar>
            <w:vAlign w:val="center"/>
          </w:tcPr>
          <w:p w14:paraId="0055F84F"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51" w:type="pct"/>
            <w:tcMar>
              <w:left w:w="28" w:type="dxa"/>
              <w:right w:w="28" w:type="dxa"/>
            </w:tcMar>
            <w:vAlign w:val="center"/>
          </w:tcPr>
          <w:p w14:paraId="7D239C1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261</w:t>
            </w:r>
          </w:p>
        </w:tc>
        <w:tc>
          <w:tcPr>
            <w:tcW w:w="1138" w:type="pct"/>
            <w:tcMar>
              <w:left w:w="28" w:type="dxa"/>
              <w:right w:w="28" w:type="dxa"/>
            </w:tcMar>
            <w:vAlign w:val="center"/>
          </w:tcPr>
          <w:p w14:paraId="5A28947F"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3</w:t>
            </w:r>
          </w:p>
        </w:tc>
      </w:tr>
      <w:tr w:rsidR="00660C71" w:rsidRPr="00C40457" w14:paraId="2CBE9275" w14:textId="77777777" w:rsidTr="00DE4787">
        <w:trPr>
          <w:trHeight w:val="113"/>
        </w:trPr>
        <w:tc>
          <w:tcPr>
            <w:tcW w:w="1461" w:type="pct"/>
            <w:vMerge/>
            <w:tcMar>
              <w:left w:w="28" w:type="dxa"/>
              <w:right w:w="28" w:type="dxa"/>
            </w:tcMar>
            <w:vAlign w:val="center"/>
          </w:tcPr>
          <w:p w14:paraId="5CA9355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1250" w:type="pct"/>
            <w:tcMar>
              <w:left w:w="28" w:type="dxa"/>
              <w:right w:w="28" w:type="dxa"/>
            </w:tcMar>
            <w:vAlign w:val="center"/>
          </w:tcPr>
          <w:p w14:paraId="6270ACA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c>
          <w:tcPr>
            <w:tcW w:w="1151" w:type="pct"/>
            <w:tcMar>
              <w:left w:w="28" w:type="dxa"/>
              <w:right w:w="28" w:type="dxa"/>
            </w:tcMar>
            <w:vAlign w:val="center"/>
          </w:tcPr>
          <w:p w14:paraId="179CCFF9"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0</w:t>
            </w:r>
          </w:p>
        </w:tc>
        <w:tc>
          <w:tcPr>
            <w:tcW w:w="1138" w:type="pct"/>
            <w:tcMar>
              <w:left w:w="28" w:type="dxa"/>
              <w:right w:w="28" w:type="dxa"/>
            </w:tcMar>
            <w:vAlign w:val="center"/>
          </w:tcPr>
          <w:p w14:paraId="75E3519B"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611</w:t>
            </w:r>
          </w:p>
        </w:tc>
      </w:tr>
      <w:tr w:rsidR="00660C71" w:rsidRPr="00C40457" w14:paraId="72ABCC92" w14:textId="77777777" w:rsidTr="00DE4787">
        <w:trPr>
          <w:trHeight w:val="113"/>
        </w:trPr>
        <w:tc>
          <w:tcPr>
            <w:tcW w:w="1461" w:type="pct"/>
            <w:vMerge/>
            <w:tcMar>
              <w:left w:w="28" w:type="dxa"/>
              <w:right w:w="28" w:type="dxa"/>
            </w:tcMar>
            <w:vAlign w:val="center"/>
          </w:tcPr>
          <w:p w14:paraId="2605629B"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1250" w:type="pct"/>
            <w:tcMar>
              <w:left w:w="28" w:type="dxa"/>
              <w:right w:w="28" w:type="dxa"/>
            </w:tcMar>
            <w:vAlign w:val="center"/>
          </w:tcPr>
          <w:p w14:paraId="37A48E74"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Total</w:t>
            </w:r>
          </w:p>
        </w:tc>
        <w:tc>
          <w:tcPr>
            <w:tcW w:w="1151" w:type="pct"/>
            <w:tcMar>
              <w:left w:w="28" w:type="dxa"/>
              <w:right w:w="28" w:type="dxa"/>
            </w:tcMar>
            <w:vAlign w:val="center"/>
          </w:tcPr>
          <w:p w14:paraId="3EF9D02F"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261</w:t>
            </w:r>
          </w:p>
        </w:tc>
        <w:tc>
          <w:tcPr>
            <w:tcW w:w="1138" w:type="pct"/>
            <w:tcMar>
              <w:left w:w="28" w:type="dxa"/>
              <w:right w:w="28" w:type="dxa"/>
            </w:tcMar>
            <w:vAlign w:val="center"/>
          </w:tcPr>
          <w:p w14:paraId="10B45EF6"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614</w:t>
            </w:r>
          </w:p>
        </w:tc>
      </w:tr>
    </w:tbl>
    <w:p w14:paraId="43D3E8A3"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sensitivity (Ct≤25): 100% (98.9%-100%)*</w:t>
      </w:r>
    </w:p>
    <w:p w14:paraId="339088C3"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 xml:space="preserve">Overall agreement (Ct≤25): 99.7% (99.0% - 99.9%)* </w:t>
      </w:r>
    </w:p>
    <w:p w14:paraId="4ADB689F"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 xml:space="preserve">Diagnostic specificity: </w:t>
      </w:r>
      <w:r w:rsidRPr="00C40457">
        <w:rPr>
          <w:rFonts w:ascii="Arial" w:eastAsia="宋体" w:hAnsi="Arial" w:cs="Arial"/>
          <w:sz w:val="12"/>
          <w:szCs w:val="12"/>
        </w:rPr>
        <w:t>99.5</w:t>
      </w:r>
      <w:r w:rsidRPr="00C40457">
        <w:rPr>
          <w:rFonts w:ascii="Arial" w:eastAsia="??¨??" w:hAnsi="Arial" w:cs="Arial"/>
          <w:sz w:val="12"/>
          <w:szCs w:val="12"/>
        </w:rPr>
        <w:t>% (98.6% - 99.9%)*</w:t>
      </w:r>
    </w:p>
    <w:tbl>
      <w:tblPr>
        <w:tblStyle w:val="1"/>
        <w:tblW w:w="4773" w:type="pct"/>
        <w:tblInd w:w="70" w:type="dxa"/>
        <w:tblLook w:val="04A0" w:firstRow="1" w:lastRow="0" w:firstColumn="1" w:lastColumn="0" w:noHBand="0" w:noVBand="1"/>
      </w:tblPr>
      <w:tblGrid>
        <w:gridCol w:w="912"/>
        <w:gridCol w:w="767"/>
        <w:gridCol w:w="705"/>
        <w:gridCol w:w="696"/>
      </w:tblGrid>
      <w:tr w:rsidR="00660C71" w:rsidRPr="00C40457" w14:paraId="4B34B8D3" w14:textId="77777777" w:rsidTr="00315A65">
        <w:trPr>
          <w:trHeight w:val="113"/>
        </w:trPr>
        <w:tc>
          <w:tcPr>
            <w:tcW w:w="2724" w:type="pct"/>
            <w:gridSpan w:val="2"/>
            <w:tcMar>
              <w:left w:w="28" w:type="dxa"/>
              <w:right w:w="28" w:type="dxa"/>
            </w:tcMar>
            <w:vAlign w:val="center"/>
          </w:tcPr>
          <w:p w14:paraId="4342A5D7"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2276" w:type="pct"/>
            <w:gridSpan w:val="2"/>
            <w:tcMar>
              <w:left w:w="28" w:type="dxa"/>
              <w:right w:w="28" w:type="dxa"/>
            </w:tcMar>
            <w:vAlign w:val="center"/>
          </w:tcPr>
          <w:p w14:paraId="6EE11021" w14:textId="77777777" w:rsidR="00660C71" w:rsidRPr="00C40457" w:rsidRDefault="00660C71" w:rsidP="00C40457">
            <w:pPr>
              <w:adjustRightInd w:val="0"/>
              <w:snapToGrid w:val="0"/>
              <w:spacing w:before="20" w:after="20" w:line="228" w:lineRule="auto"/>
              <w:jc w:val="center"/>
              <w:rPr>
                <w:rFonts w:ascii="Arial" w:eastAsia="??¨??" w:hAnsi="Arial" w:cs="Arial"/>
                <w:b/>
                <w:sz w:val="12"/>
                <w:szCs w:val="12"/>
              </w:rPr>
            </w:pPr>
            <w:r w:rsidRPr="00C40457">
              <w:rPr>
                <w:rFonts w:ascii="Arial" w:eastAsia="??¨??" w:hAnsi="Arial" w:cs="Arial"/>
                <w:b/>
                <w:sz w:val="12"/>
                <w:szCs w:val="12"/>
              </w:rPr>
              <w:t>RT-PCR, Ct≤30</w:t>
            </w:r>
          </w:p>
        </w:tc>
      </w:tr>
      <w:tr w:rsidR="00660C71" w:rsidRPr="00C40457" w14:paraId="502F0D10" w14:textId="77777777" w:rsidTr="00315A65">
        <w:trPr>
          <w:trHeight w:val="113"/>
        </w:trPr>
        <w:tc>
          <w:tcPr>
            <w:tcW w:w="1480" w:type="pct"/>
            <w:vMerge w:val="restart"/>
            <w:tcMar>
              <w:left w:w="28" w:type="dxa"/>
              <w:right w:w="28" w:type="dxa"/>
            </w:tcMar>
            <w:vAlign w:val="center"/>
          </w:tcPr>
          <w:p w14:paraId="40A353A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SARS-CoV-2 Antigen Rapid Test</w:t>
            </w:r>
          </w:p>
        </w:tc>
        <w:tc>
          <w:tcPr>
            <w:tcW w:w="1245" w:type="pct"/>
            <w:tcMar>
              <w:left w:w="28" w:type="dxa"/>
              <w:right w:w="28" w:type="dxa"/>
            </w:tcMar>
            <w:vAlign w:val="center"/>
          </w:tcPr>
          <w:p w14:paraId="54CC7E0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1145" w:type="pct"/>
            <w:tcMar>
              <w:left w:w="28" w:type="dxa"/>
              <w:right w:w="28" w:type="dxa"/>
            </w:tcMar>
            <w:vAlign w:val="center"/>
          </w:tcPr>
          <w:p w14:paraId="440B2536"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31" w:type="pct"/>
            <w:tcMar>
              <w:left w:w="28" w:type="dxa"/>
              <w:right w:w="28" w:type="dxa"/>
            </w:tcMar>
            <w:vAlign w:val="center"/>
          </w:tcPr>
          <w:p w14:paraId="7A9F669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r>
      <w:tr w:rsidR="00660C71" w:rsidRPr="00C40457" w14:paraId="0041D58A" w14:textId="77777777" w:rsidTr="00315A65">
        <w:trPr>
          <w:trHeight w:val="113"/>
        </w:trPr>
        <w:tc>
          <w:tcPr>
            <w:tcW w:w="1480" w:type="pct"/>
            <w:vMerge/>
            <w:tcMar>
              <w:left w:w="28" w:type="dxa"/>
              <w:right w:w="28" w:type="dxa"/>
            </w:tcMar>
            <w:vAlign w:val="center"/>
          </w:tcPr>
          <w:p w14:paraId="3814FBCD"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1245" w:type="pct"/>
            <w:tcMar>
              <w:left w:w="28" w:type="dxa"/>
              <w:right w:w="28" w:type="dxa"/>
            </w:tcMar>
            <w:vAlign w:val="center"/>
          </w:tcPr>
          <w:p w14:paraId="180CAAE9"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45" w:type="pct"/>
            <w:tcMar>
              <w:left w:w="28" w:type="dxa"/>
              <w:right w:w="28" w:type="dxa"/>
            </w:tcMar>
            <w:vAlign w:val="center"/>
          </w:tcPr>
          <w:p w14:paraId="39057267"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335</w:t>
            </w:r>
          </w:p>
        </w:tc>
        <w:tc>
          <w:tcPr>
            <w:tcW w:w="1131" w:type="pct"/>
            <w:tcMar>
              <w:left w:w="28" w:type="dxa"/>
              <w:right w:w="28" w:type="dxa"/>
            </w:tcMar>
            <w:vAlign w:val="center"/>
          </w:tcPr>
          <w:p w14:paraId="2102B761"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3</w:t>
            </w:r>
          </w:p>
        </w:tc>
      </w:tr>
      <w:tr w:rsidR="00660C71" w:rsidRPr="00C40457" w14:paraId="0804734E" w14:textId="77777777" w:rsidTr="00315A65">
        <w:trPr>
          <w:trHeight w:val="113"/>
        </w:trPr>
        <w:tc>
          <w:tcPr>
            <w:tcW w:w="1480" w:type="pct"/>
            <w:vMerge/>
            <w:tcMar>
              <w:left w:w="28" w:type="dxa"/>
              <w:right w:w="28" w:type="dxa"/>
            </w:tcMar>
            <w:vAlign w:val="center"/>
          </w:tcPr>
          <w:p w14:paraId="78A9C5AD"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1245" w:type="pct"/>
            <w:tcMar>
              <w:left w:w="28" w:type="dxa"/>
              <w:right w:w="28" w:type="dxa"/>
            </w:tcMar>
            <w:vAlign w:val="center"/>
          </w:tcPr>
          <w:p w14:paraId="2411870B"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c>
          <w:tcPr>
            <w:tcW w:w="1145" w:type="pct"/>
            <w:tcMar>
              <w:left w:w="28" w:type="dxa"/>
              <w:right w:w="28" w:type="dxa"/>
            </w:tcMar>
            <w:vAlign w:val="center"/>
          </w:tcPr>
          <w:p w14:paraId="4F768930"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w:t>
            </w:r>
          </w:p>
        </w:tc>
        <w:tc>
          <w:tcPr>
            <w:tcW w:w="1131" w:type="pct"/>
            <w:tcMar>
              <w:left w:w="28" w:type="dxa"/>
              <w:right w:w="28" w:type="dxa"/>
            </w:tcMar>
            <w:vAlign w:val="center"/>
          </w:tcPr>
          <w:p w14:paraId="1179C84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611</w:t>
            </w:r>
          </w:p>
        </w:tc>
      </w:tr>
      <w:tr w:rsidR="00660C71" w:rsidRPr="00C40457" w14:paraId="3128BEBA" w14:textId="77777777" w:rsidTr="00315A65">
        <w:trPr>
          <w:trHeight w:val="113"/>
        </w:trPr>
        <w:tc>
          <w:tcPr>
            <w:tcW w:w="1480" w:type="pct"/>
            <w:vMerge/>
            <w:tcMar>
              <w:left w:w="28" w:type="dxa"/>
              <w:right w:w="28" w:type="dxa"/>
            </w:tcMar>
            <w:vAlign w:val="center"/>
          </w:tcPr>
          <w:p w14:paraId="2DC83D52"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p>
        </w:tc>
        <w:tc>
          <w:tcPr>
            <w:tcW w:w="1245" w:type="pct"/>
            <w:tcMar>
              <w:left w:w="28" w:type="dxa"/>
              <w:right w:w="28" w:type="dxa"/>
            </w:tcMar>
            <w:vAlign w:val="center"/>
          </w:tcPr>
          <w:p w14:paraId="75E53F4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Total</w:t>
            </w:r>
          </w:p>
        </w:tc>
        <w:tc>
          <w:tcPr>
            <w:tcW w:w="1145" w:type="pct"/>
            <w:tcMar>
              <w:left w:w="28" w:type="dxa"/>
              <w:right w:w="28" w:type="dxa"/>
            </w:tcMar>
            <w:vAlign w:val="center"/>
          </w:tcPr>
          <w:p w14:paraId="76B9E52D"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336</w:t>
            </w:r>
          </w:p>
        </w:tc>
        <w:tc>
          <w:tcPr>
            <w:tcW w:w="1131" w:type="pct"/>
            <w:tcMar>
              <w:left w:w="28" w:type="dxa"/>
              <w:right w:w="28" w:type="dxa"/>
            </w:tcMar>
            <w:vAlign w:val="center"/>
          </w:tcPr>
          <w:p w14:paraId="5499F3BF"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614</w:t>
            </w:r>
          </w:p>
        </w:tc>
      </w:tr>
    </w:tbl>
    <w:p w14:paraId="0329C555"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sensitivity (Ct≤30): 99.7% (98.4% - 99.9%)*</w:t>
      </w:r>
    </w:p>
    <w:p w14:paraId="74840699"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 xml:space="preserve">Overall agreement (Ct≤30): 99.6% (98.9% - 99.9%)* </w:t>
      </w:r>
    </w:p>
    <w:p w14:paraId="07FE08AF"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specificity: 99.5% (98.6% - 99.9%)*</w:t>
      </w:r>
    </w:p>
    <w:tbl>
      <w:tblPr>
        <w:tblStyle w:val="1"/>
        <w:tblW w:w="4773" w:type="pct"/>
        <w:tblInd w:w="70" w:type="dxa"/>
        <w:tblLook w:val="04A0" w:firstRow="1" w:lastRow="0" w:firstColumn="1" w:lastColumn="0" w:noHBand="0" w:noVBand="1"/>
      </w:tblPr>
      <w:tblGrid>
        <w:gridCol w:w="911"/>
        <w:gridCol w:w="767"/>
        <w:gridCol w:w="705"/>
        <w:gridCol w:w="697"/>
      </w:tblGrid>
      <w:tr w:rsidR="00660C71" w:rsidRPr="00C40457" w14:paraId="709833BF" w14:textId="77777777" w:rsidTr="00315A65">
        <w:trPr>
          <w:trHeight w:val="113"/>
        </w:trPr>
        <w:tc>
          <w:tcPr>
            <w:tcW w:w="2723" w:type="pct"/>
            <w:gridSpan w:val="2"/>
            <w:tcMar>
              <w:left w:w="28" w:type="dxa"/>
              <w:right w:w="28" w:type="dxa"/>
            </w:tcMar>
          </w:tcPr>
          <w:p w14:paraId="0A1EE100"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2277" w:type="pct"/>
            <w:gridSpan w:val="2"/>
            <w:tcMar>
              <w:left w:w="28" w:type="dxa"/>
              <w:right w:w="28" w:type="dxa"/>
            </w:tcMar>
          </w:tcPr>
          <w:p w14:paraId="5DAA7D5D" w14:textId="77777777" w:rsidR="00660C71" w:rsidRPr="00C40457" w:rsidRDefault="00660C71" w:rsidP="00C40457">
            <w:pPr>
              <w:adjustRightInd w:val="0"/>
              <w:snapToGrid w:val="0"/>
              <w:spacing w:before="20" w:after="20" w:line="228" w:lineRule="auto"/>
              <w:jc w:val="center"/>
              <w:rPr>
                <w:rFonts w:ascii="Arial" w:eastAsia="??¨??" w:hAnsi="Arial" w:cs="Arial"/>
                <w:b/>
                <w:sz w:val="12"/>
                <w:szCs w:val="12"/>
              </w:rPr>
            </w:pPr>
            <w:r w:rsidRPr="00C40457">
              <w:rPr>
                <w:rFonts w:ascii="Arial" w:eastAsia="??¨??" w:hAnsi="Arial" w:cs="Arial"/>
                <w:b/>
                <w:sz w:val="12"/>
                <w:szCs w:val="12"/>
              </w:rPr>
              <w:t>RT-PCR, Ct≤33</w:t>
            </w:r>
          </w:p>
        </w:tc>
      </w:tr>
      <w:tr w:rsidR="00660C71" w:rsidRPr="00C40457" w14:paraId="297A8EEE" w14:textId="77777777" w:rsidTr="00315A65">
        <w:trPr>
          <w:trHeight w:val="113"/>
        </w:trPr>
        <w:tc>
          <w:tcPr>
            <w:tcW w:w="1478" w:type="pct"/>
            <w:vMerge w:val="restart"/>
            <w:tcMar>
              <w:left w:w="28" w:type="dxa"/>
              <w:right w:w="28" w:type="dxa"/>
            </w:tcMar>
            <w:vAlign w:val="center"/>
          </w:tcPr>
          <w:p w14:paraId="1A0613DC"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SARS-CoV-2 Antigen Rapid Test</w:t>
            </w:r>
          </w:p>
        </w:tc>
        <w:tc>
          <w:tcPr>
            <w:tcW w:w="1245" w:type="pct"/>
            <w:tcMar>
              <w:left w:w="28" w:type="dxa"/>
              <w:right w:w="28" w:type="dxa"/>
            </w:tcMar>
          </w:tcPr>
          <w:p w14:paraId="7634A0EE"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145" w:type="pct"/>
            <w:tcMar>
              <w:left w:w="28" w:type="dxa"/>
              <w:right w:w="28" w:type="dxa"/>
            </w:tcMar>
          </w:tcPr>
          <w:p w14:paraId="5C0ECBA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32" w:type="pct"/>
            <w:tcMar>
              <w:left w:w="28" w:type="dxa"/>
              <w:right w:w="28" w:type="dxa"/>
            </w:tcMar>
          </w:tcPr>
          <w:p w14:paraId="3EA70BC0"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r>
      <w:tr w:rsidR="00660C71" w:rsidRPr="00C40457" w14:paraId="567D0B5A" w14:textId="77777777" w:rsidTr="00315A65">
        <w:trPr>
          <w:trHeight w:val="113"/>
        </w:trPr>
        <w:tc>
          <w:tcPr>
            <w:tcW w:w="1478" w:type="pct"/>
            <w:vMerge/>
            <w:tcMar>
              <w:left w:w="28" w:type="dxa"/>
              <w:right w:w="28" w:type="dxa"/>
            </w:tcMar>
          </w:tcPr>
          <w:p w14:paraId="5DCA138E"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45" w:type="pct"/>
            <w:tcMar>
              <w:left w:w="28" w:type="dxa"/>
              <w:right w:w="28" w:type="dxa"/>
            </w:tcMar>
          </w:tcPr>
          <w:p w14:paraId="2C5D1949"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Positive</w:t>
            </w:r>
          </w:p>
        </w:tc>
        <w:tc>
          <w:tcPr>
            <w:tcW w:w="1145" w:type="pct"/>
            <w:tcMar>
              <w:left w:w="28" w:type="dxa"/>
              <w:right w:w="28" w:type="dxa"/>
            </w:tcMar>
          </w:tcPr>
          <w:p w14:paraId="0A9FD22D"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381</w:t>
            </w:r>
          </w:p>
        </w:tc>
        <w:tc>
          <w:tcPr>
            <w:tcW w:w="1132" w:type="pct"/>
            <w:tcMar>
              <w:left w:w="28" w:type="dxa"/>
              <w:right w:w="28" w:type="dxa"/>
            </w:tcMar>
          </w:tcPr>
          <w:p w14:paraId="304EB4DB"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3</w:t>
            </w:r>
          </w:p>
        </w:tc>
      </w:tr>
      <w:tr w:rsidR="00660C71" w:rsidRPr="00C40457" w14:paraId="5E34017C" w14:textId="77777777" w:rsidTr="00315A65">
        <w:trPr>
          <w:trHeight w:val="113"/>
        </w:trPr>
        <w:tc>
          <w:tcPr>
            <w:tcW w:w="1478" w:type="pct"/>
            <w:vMerge/>
            <w:tcMar>
              <w:left w:w="28" w:type="dxa"/>
              <w:right w:w="28" w:type="dxa"/>
            </w:tcMar>
          </w:tcPr>
          <w:p w14:paraId="162954B7"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45" w:type="pct"/>
            <w:tcMar>
              <w:left w:w="28" w:type="dxa"/>
              <w:right w:w="28" w:type="dxa"/>
            </w:tcMar>
          </w:tcPr>
          <w:p w14:paraId="4AA39BDD"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Negative</w:t>
            </w:r>
          </w:p>
        </w:tc>
        <w:tc>
          <w:tcPr>
            <w:tcW w:w="1145" w:type="pct"/>
            <w:tcMar>
              <w:left w:w="28" w:type="dxa"/>
              <w:right w:w="28" w:type="dxa"/>
            </w:tcMar>
          </w:tcPr>
          <w:p w14:paraId="019F4DA6"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4</w:t>
            </w:r>
          </w:p>
        </w:tc>
        <w:tc>
          <w:tcPr>
            <w:tcW w:w="1132" w:type="pct"/>
            <w:tcMar>
              <w:left w:w="28" w:type="dxa"/>
              <w:right w:w="28" w:type="dxa"/>
            </w:tcMar>
          </w:tcPr>
          <w:p w14:paraId="57727D0B"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611</w:t>
            </w:r>
          </w:p>
        </w:tc>
      </w:tr>
      <w:tr w:rsidR="00660C71" w:rsidRPr="00C40457" w14:paraId="4B685ECC" w14:textId="77777777" w:rsidTr="00315A65">
        <w:trPr>
          <w:trHeight w:val="113"/>
        </w:trPr>
        <w:tc>
          <w:tcPr>
            <w:tcW w:w="1478" w:type="pct"/>
            <w:vMerge/>
            <w:tcMar>
              <w:left w:w="28" w:type="dxa"/>
              <w:right w:w="28" w:type="dxa"/>
            </w:tcMar>
          </w:tcPr>
          <w:p w14:paraId="0C29EC55"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45" w:type="pct"/>
            <w:tcMar>
              <w:left w:w="28" w:type="dxa"/>
              <w:right w:w="28" w:type="dxa"/>
            </w:tcMar>
          </w:tcPr>
          <w:p w14:paraId="3F5C3D24"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Total</w:t>
            </w:r>
          </w:p>
        </w:tc>
        <w:tc>
          <w:tcPr>
            <w:tcW w:w="1145" w:type="pct"/>
            <w:tcMar>
              <w:left w:w="28" w:type="dxa"/>
              <w:right w:w="28" w:type="dxa"/>
            </w:tcMar>
          </w:tcPr>
          <w:p w14:paraId="50A253C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385</w:t>
            </w:r>
          </w:p>
        </w:tc>
        <w:tc>
          <w:tcPr>
            <w:tcW w:w="1132" w:type="pct"/>
            <w:tcMar>
              <w:left w:w="28" w:type="dxa"/>
              <w:right w:w="28" w:type="dxa"/>
            </w:tcMar>
          </w:tcPr>
          <w:p w14:paraId="7E7436D4"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614</w:t>
            </w:r>
          </w:p>
        </w:tc>
      </w:tr>
    </w:tbl>
    <w:p w14:paraId="7E0994A4"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sensitivity (Ct≤33): 99.0% (97.4% - 99.7%)*</w:t>
      </w:r>
    </w:p>
    <w:p w14:paraId="5098644B"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 xml:space="preserve">Overall agreement (Ct≤33): 99.3% (98.6% - 99.7%)* </w:t>
      </w:r>
    </w:p>
    <w:p w14:paraId="27F1FB11" w14:textId="35151464"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specificity: 99.5% (98.6% - 99.9%)*</w:t>
      </w:r>
    </w:p>
    <w:tbl>
      <w:tblPr>
        <w:tblStyle w:val="1"/>
        <w:tblW w:w="4772" w:type="pct"/>
        <w:tblInd w:w="70" w:type="dxa"/>
        <w:tblLook w:val="04A0" w:firstRow="1" w:lastRow="0" w:firstColumn="1" w:lastColumn="0" w:noHBand="0" w:noVBand="1"/>
      </w:tblPr>
      <w:tblGrid>
        <w:gridCol w:w="911"/>
        <w:gridCol w:w="766"/>
        <w:gridCol w:w="706"/>
        <w:gridCol w:w="697"/>
      </w:tblGrid>
      <w:tr w:rsidR="00660C71" w:rsidRPr="00C40457" w14:paraId="555BD5FE" w14:textId="77777777" w:rsidTr="00315A65">
        <w:trPr>
          <w:trHeight w:val="113"/>
        </w:trPr>
        <w:tc>
          <w:tcPr>
            <w:tcW w:w="2721" w:type="pct"/>
            <w:gridSpan w:val="2"/>
            <w:tcMar>
              <w:left w:w="28" w:type="dxa"/>
              <w:right w:w="28" w:type="dxa"/>
            </w:tcMar>
          </w:tcPr>
          <w:p w14:paraId="09398AC1"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2279" w:type="pct"/>
            <w:gridSpan w:val="2"/>
            <w:tcMar>
              <w:left w:w="28" w:type="dxa"/>
              <w:right w:w="28" w:type="dxa"/>
            </w:tcMar>
          </w:tcPr>
          <w:p w14:paraId="7F8CBDD7" w14:textId="77777777" w:rsidR="00660C71" w:rsidRPr="00C40457" w:rsidRDefault="00660C71" w:rsidP="00C40457">
            <w:pPr>
              <w:adjustRightInd w:val="0"/>
              <w:snapToGrid w:val="0"/>
              <w:spacing w:before="20" w:after="20" w:line="228" w:lineRule="auto"/>
              <w:jc w:val="center"/>
              <w:rPr>
                <w:rFonts w:ascii="Arial" w:eastAsia="??¨??" w:hAnsi="Arial" w:cs="Arial"/>
                <w:b/>
                <w:sz w:val="12"/>
                <w:szCs w:val="12"/>
              </w:rPr>
            </w:pPr>
            <w:r w:rsidRPr="00C40457">
              <w:rPr>
                <w:rFonts w:ascii="Arial" w:eastAsia="??¨??" w:hAnsi="Arial" w:cs="Arial"/>
                <w:b/>
                <w:sz w:val="12"/>
                <w:szCs w:val="12"/>
              </w:rPr>
              <w:t>RT-PCR, Ct</w:t>
            </w:r>
            <w:r w:rsidRPr="00C40457">
              <w:rPr>
                <w:rFonts w:ascii="Arial" w:eastAsia="??¨??" w:hAnsi="Arial" w:cs="Arial"/>
                <w:b/>
                <w:sz w:val="12"/>
                <w:szCs w:val="12"/>
              </w:rPr>
              <w:t>＜</w:t>
            </w:r>
            <w:r w:rsidRPr="00C40457">
              <w:rPr>
                <w:rFonts w:ascii="Arial" w:eastAsia="??¨??" w:hAnsi="Arial" w:cs="Arial"/>
                <w:b/>
                <w:sz w:val="12"/>
                <w:szCs w:val="12"/>
              </w:rPr>
              <w:t>36</w:t>
            </w:r>
          </w:p>
        </w:tc>
      </w:tr>
      <w:tr w:rsidR="00660C71" w:rsidRPr="00C40457" w14:paraId="5B421844" w14:textId="77777777" w:rsidTr="00315A65">
        <w:trPr>
          <w:trHeight w:val="113"/>
        </w:trPr>
        <w:tc>
          <w:tcPr>
            <w:tcW w:w="1478" w:type="pct"/>
            <w:vMerge w:val="restart"/>
            <w:tcMar>
              <w:left w:w="28" w:type="dxa"/>
              <w:right w:w="28" w:type="dxa"/>
            </w:tcMar>
            <w:vAlign w:val="center"/>
          </w:tcPr>
          <w:p w14:paraId="3F2D58E6"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SARS-CoV-2 Antigen Rapid Test</w:t>
            </w:r>
          </w:p>
        </w:tc>
        <w:tc>
          <w:tcPr>
            <w:tcW w:w="1244" w:type="pct"/>
            <w:tcMar>
              <w:left w:w="28" w:type="dxa"/>
              <w:right w:w="28" w:type="dxa"/>
            </w:tcMar>
          </w:tcPr>
          <w:p w14:paraId="49B85169"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146" w:type="pct"/>
            <w:tcMar>
              <w:left w:w="28" w:type="dxa"/>
              <w:right w:w="28" w:type="dxa"/>
            </w:tcMar>
          </w:tcPr>
          <w:p w14:paraId="3F180B87"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33" w:type="pct"/>
            <w:tcMar>
              <w:left w:w="28" w:type="dxa"/>
              <w:right w:w="28" w:type="dxa"/>
            </w:tcMar>
          </w:tcPr>
          <w:p w14:paraId="187F007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r>
      <w:tr w:rsidR="00660C71" w:rsidRPr="00C40457" w14:paraId="36CF3150" w14:textId="77777777" w:rsidTr="00315A65">
        <w:trPr>
          <w:trHeight w:val="113"/>
        </w:trPr>
        <w:tc>
          <w:tcPr>
            <w:tcW w:w="1478" w:type="pct"/>
            <w:vMerge/>
            <w:tcMar>
              <w:left w:w="28" w:type="dxa"/>
              <w:right w:w="28" w:type="dxa"/>
            </w:tcMar>
          </w:tcPr>
          <w:p w14:paraId="11A9E1A4"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44" w:type="pct"/>
            <w:tcMar>
              <w:left w:w="28" w:type="dxa"/>
              <w:right w:w="28" w:type="dxa"/>
            </w:tcMar>
          </w:tcPr>
          <w:p w14:paraId="3D420A80"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Positive</w:t>
            </w:r>
          </w:p>
        </w:tc>
        <w:tc>
          <w:tcPr>
            <w:tcW w:w="1146" w:type="pct"/>
            <w:tcMar>
              <w:left w:w="28" w:type="dxa"/>
              <w:right w:w="28" w:type="dxa"/>
            </w:tcMar>
          </w:tcPr>
          <w:p w14:paraId="299993A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423</w:t>
            </w:r>
          </w:p>
        </w:tc>
        <w:tc>
          <w:tcPr>
            <w:tcW w:w="1133" w:type="pct"/>
            <w:tcMar>
              <w:left w:w="28" w:type="dxa"/>
              <w:right w:w="28" w:type="dxa"/>
            </w:tcMar>
          </w:tcPr>
          <w:p w14:paraId="03C1A478"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3</w:t>
            </w:r>
          </w:p>
        </w:tc>
      </w:tr>
      <w:tr w:rsidR="00660C71" w:rsidRPr="00C40457" w14:paraId="720E53D7" w14:textId="77777777" w:rsidTr="00315A65">
        <w:trPr>
          <w:trHeight w:val="113"/>
        </w:trPr>
        <w:tc>
          <w:tcPr>
            <w:tcW w:w="1478" w:type="pct"/>
            <w:vMerge/>
            <w:tcMar>
              <w:left w:w="28" w:type="dxa"/>
              <w:right w:w="28" w:type="dxa"/>
            </w:tcMar>
          </w:tcPr>
          <w:p w14:paraId="45A399DC"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44" w:type="pct"/>
            <w:tcMar>
              <w:left w:w="28" w:type="dxa"/>
              <w:right w:w="28" w:type="dxa"/>
            </w:tcMar>
          </w:tcPr>
          <w:p w14:paraId="305277EC"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Negative</w:t>
            </w:r>
          </w:p>
        </w:tc>
        <w:tc>
          <w:tcPr>
            <w:tcW w:w="1146" w:type="pct"/>
            <w:tcMar>
              <w:left w:w="28" w:type="dxa"/>
              <w:right w:w="28" w:type="dxa"/>
            </w:tcMar>
          </w:tcPr>
          <w:p w14:paraId="66CF5AE5"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12</w:t>
            </w:r>
          </w:p>
        </w:tc>
        <w:tc>
          <w:tcPr>
            <w:tcW w:w="1133" w:type="pct"/>
            <w:tcMar>
              <w:left w:w="28" w:type="dxa"/>
              <w:right w:w="28" w:type="dxa"/>
            </w:tcMar>
          </w:tcPr>
          <w:p w14:paraId="3BDEEBF1"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611</w:t>
            </w:r>
          </w:p>
        </w:tc>
      </w:tr>
      <w:tr w:rsidR="00660C71" w:rsidRPr="00C40457" w14:paraId="7A767CC3" w14:textId="77777777" w:rsidTr="00315A65">
        <w:trPr>
          <w:trHeight w:val="113"/>
        </w:trPr>
        <w:tc>
          <w:tcPr>
            <w:tcW w:w="1478" w:type="pct"/>
            <w:vMerge/>
            <w:tcMar>
              <w:left w:w="28" w:type="dxa"/>
              <w:right w:w="28" w:type="dxa"/>
            </w:tcMar>
          </w:tcPr>
          <w:p w14:paraId="2AB35066"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44" w:type="pct"/>
            <w:tcMar>
              <w:left w:w="28" w:type="dxa"/>
              <w:right w:w="28" w:type="dxa"/>
            </w:tcMar>
          </w:tcPr>
          <w:p w14:paraId="3C20251C"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Total</w:t>
            </w:r>
          </w:p>
        </w:tc>
        <w:tc>
          <w:tcPr>
            <w:tcW w:w="1146" w:type="pct"/>
            <w:tcMar>
              <w:left w:w="28" w:type="dxa"/>
              <w:right w:w="28" w:type="dxa"/>
            </w:tcMar>
          </w:tcPr>
          <w:p w14:paraId="383C64A9"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435</w:t>
            </w:r>
          </w:p>
        </w:tc>
        <w:tc>
          <w:tcPr>
            <w:tcW w:w="1133" w:type="pct"/>
            <w:tcMar>
              <w:left w:w="28" w:type="dxa"/>
              <w:right w:w="28" w:type="dxa"/>
            </w:tcMar>
          </w:tcPr>
          <w:p w14:paraId="7FEE77C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614</w:t>
            </w:r>
          </w:p>
        </w:tc>
      </w:tr>
    </w:tbl>
    <w:p w14:paraId="2E9D32C3"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sensitivity (Ct</w:t>
      </w:r>
      <w:r w:rsidRPr="00C40457">
        <w:rPr>
          <w:rFonts w:ascii="Arial" w:eastAsia="??¨??" w:hAnsi="Arial" w:cs="Arial"/>
          <w:sz w:val="12"/>
          <w:szCs w:val="12"/>
        </w:rPr>
        <w:t>＜</w:t>
      </w:r>
      <w:r w:rsidRPr="00C40457">
        <w:rPr>
          <w:rFonts w:ascii="Arial" w:eastAsia="??¨??" w:hAnsi="Arial" w:cs="Arial"/>
          <w:sz w:val="12"/>
          <w:szCs w:val="12"/>
        </w:rPr>
        <w:t>36): 97.2% (95.2% - 98.6%)*</w:t>
      </w:r>
    </w:p>
    <w:p w14:paraId="5FB1284C"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Overall agreement (Ct</w:t>
      </w:r>
      <w:r w:rsidRPr="00C40457">
        <w:rPr>
          <w:rFonts w:ascii="Arial" w:eastAsia="??¨??" w:hAnsi="Arial" w:cs="Arial"/>
          <w:sz w:val="12"/>
          <w:szCs w:val="12"/>
        </w:rPr>
        <w:t>＜</w:t>
      </w:r>
      <w:r w:rsidRPr="00C40457">
        <w:rPr>
          <w:rFonts w:ascii="Arial" w:eastAsia="??¨??" w:hAnsi="Arial" w:cs="Arial"/>
          <w:sz w:val="12"/>
          <w:szCs w:val="12"/>
        </w:rPr>
        <w:t xml:space="preserve">36): 98.6% (97.7% - 99.2%)* </w:t>
      </w:r>
    </w:p>
    <w:p w14:paraId="2A63D410"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specificity: 99.5% (98.6% - 99.9%)*</w:t>
      </w:r>
    </w:p>
    <w:p w14:paraId="52CB253B"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 xml:space="preserve">Note: There are 12 specimens with very low viral </w:t>
      </w:r>
      <w:proofErr w:type="gramStart"/>
      <w:r w:rsidRPr="00C40457">
        <w:rPr>
          <w:rFonts w:ascii="Arial" w:eastAsia="??¨??" w:hAnsi="Arial" w:cs="Arial"/>
          <w:sz w:val="12"/>
          <w:szCs w:val="12"/>
        </w:rPr>
        <w:t>load(</w:t>
      </w:r>
      <w:proofErr w:type="gramEnd"/>
      <w:r w:rsidRPr="00C40457">
        <w:rPr>
          <w:rFonts w:ascii="Arial" w:eastAsia="??¨??" w:hAnsi="Arial" w:cs="Arial"/>
          <w:sz w:val="12"/>
          <w:szCs w:val="12"/>
        </w:rPr>
        <w:t>Ct</w:t>
      </w:r>
      <w:r w:rsidRPr="00C40457">
        <w:rPr>
          <w:rFonts w:ascii="Arial" w:eastAsia="Arial Unicode MS" w:hAnsi="Arial" w:cs="Arial"/>
          <w:sz w:val="12"/>
          <w:szCs w:val="12"/>
        </w:rPr>
        <w:t>≥</w:t>
      </w:r>
      <w:r w:rsidRPr="00C40457">
        <w:rPr>
          <w:rFonts w:ascii="Arial" w:eastAsia="??¨??" w:hAnsi="Arial" w:cs="Arial"/>
          <w:sz w:val="12"/>
          <w:szCs w:val="12"/>
        </w:rPr>
        <w:t>36), 8 of them were correctly identified.</w:t>
      </w:r>
    </w:p>
    <w:p w14:paraId="414C0663" w14:textId="1DF90106"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The SARS-CoV-2 Antigen Rapid Test was evaluated with clinical nasal swab specimens from asymptomatic individuals whose status was confirmed using RT-PCR</w:t>
      </w:r>
      <w:r w:rsidR="00005E59" w:rsidRPr="00C40457">
        <w:rPr>
          <w:rFonts w:ascii="Arial" w:eastAsia="??¨??" w:hAnsi="Arial" w:cs="Arial"/>
          <w:sz w:val="12"/>
          <w:szCs w:val="12"/>
        </w:rPr>
        <w:t>（</w:t>
      </w:r>
      <w:r w:rsidR="00005E59" w:rsidRPr="00C40457">
        <w:rPr>
          <w:rFonts w:ascii="Arial" w:eastAsia="??¨??" w:hAnsi="Arial" w:cs="Arial"/>
          <w:sz w:val="12"/>
          <w:szCs w:val="12"/>
        </w:rPr>
        <w:t>Nasopharyngeal Swab</w:t>
      </w:r>
      <w:r w:rsidR="00005E59" w:rsidRPr="00C40457">
        <w:rPr>
          <w:rFonts w:ascii="Arial" w:eastAsia="??¨??" w:hAnsi="Arial" w:cs="Arial"/>
          <w:sz w:val="12"/>
          <w:szCs w:val="12"/>
        </w:rPr>
        <w:t>）</w:t>
      </w:r>
      <w:r w:rsidRPr="00C40457">
        <w:rPr>
          <w:rFonts w:ascii="Arial" w:eastAsia="??¨??" w:hAnsi="Arial" w:cs="Arial"/>
          <w:sz w:val="12"/>
          <w:szCs w:val="12"/>
        </w:rPr>
        <w:t>. The sensitivity was calculated for the range from high to low viral load. The results are presented in the following tables.</w:t>
      </w:r>
    </w:p>
    <w:tbl>
      <w:tblPr>
        <w:tblStyle w:val="1"/>
        <w:tblW w:w="4748" w:type="pct"/>
        <w:tblInd w:w="84" w:type="dxa"/>
        <w:tblLook w:val="04A0" w:firstRow="1" w:lastRow="0" w:firstColumn="1" w:lastColumn="0" w:noHBand="0" w:noVBand="1"/>
      </w:tblPr>
      <w:tblGrid>
        <w:gridCol w:w="896"/>
        <w:gridCol w:w="766"/>
        <w:gridCol w:w="705"/>
        <w:gridCol w:w="697"/>
      </w:tblGrid>
      <w:tr w:rsidR="00660C71" w:rsidRPr="00C40457" w14:paraId="6F7E94D8" w14:textId="77777777" w:rsidTr="00315A65">
        <w:trPr>
          <w:trHeight w:val="57"/>
        </w:trPr>
        <w:tc>
          <w:tcPr>
            <w:tcW w:w="2711" w:type="pct"/>
            <w:gridSpan w:val="2"/>
            <w:tcMar>
              <w:left w:w="28" w:type="dxa"/>
              <w:right w:w="28" w:type="dxa"/>
            </w:tcMar>
          </w:tcPr>
          <w:p w14:paraId="6DC92B39"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2289" w:type="pct"/>
            <w:gridSpan w:val="2"/>
            <w:tcMar>
              <w:left w:w="28" w:type="dxa"/>
              <w:right w:w="28" w:type="dxa"/>
            </w:tcMar>
          </w:tcPr>
          <w:p w14:paraId="598C1E98" w14:textId="77777777" w:rsidR="00660C71" w:rsidRPr="00C40457" w:rsidRDefault="00660C71" w:rsidP="00C40457">
            <w:pPr>
              <w:adjustRightInd w:val="0"/>
              <w:snapToGrid w:val="0"/>
              <w:spacing w:before="20" w:after="20" w:line="228" w:lineRule="auto"/>
              <w:jc w:val="center"/>
              <w:rPr>
                <w:rFonts w:ascii="Arial" w:eastAsia="??¨??" w:hAnsi="Arial" w:cs="Arial"/>
                <w:b/>
                <w:sz w:val="12"/>
                <w:szCs w:val="12"/>
              </w:rPr>
            </w:pPr>
            <w:r w:rsidRPr="00C40457">
              <w:rPr>
                <w:rFonts w:ascii="Arial" w:eastAsia="??¨??" w:hAnsi="Arial" w:cs="Arial"/>
                <w:b/>
                <w:sz w:val="12"/>
                <w:szCs w:val="12"/>
              </w:rPr>
              <w:t>RT-PCR, Ct≤25</w:t>
            </w:r>
          </w:p>
        </w:tc>
      </w:tr>
      <w:tr w:rsidR="00660C71" w:rsidRPr="00C40457" w14:paraId="256018AE" w14:textId="77777777" w:rsidTr="00315A65">
        <w:trPr>
          <w:trHeight w:val="57"/>
        </w:trPr>
        <w:tc>
          <w:tcPr>
            <w:tcW w:w="1461" w:type="pct"/>
            <w:vMerge w:val="restart"/>
            <w:tcMar>
              <w:left w:w="28" w:type="dxa"/>
              <w:right w:w="28" w:type="dxa"/>
            </w:tcMar>
            <w:vAlign w:val="center"/>
          </w:tcPr>
          <w:p w14:paraId="6621045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SARS-CoV-2 Antigen Rapid Test</w:t>
            </w:r>
          </w:p>
        </w:tc>
        <w:tc>
          <w:tcPr>
            <w:tcW w:w="1250" w:type="pct"/>
            <w:tcMar>
              <w:left w:w="28" w:type="dxa"/>
              <w:right w:w="28" w:type="dxa"/>
            </w:tcMar>
          </w:tcPr>
          <w:p w14:paraId="1BAFC689"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151" w:type="pct"/>
            <w:tcMar>
              <w:left w:w="28" w:type="dxa"/>
              <w:right w:w="28" w:type="dxa"/>
            </w:tcMar>
          </w:tcPr>
          <w:p w14:paraId="41603C34"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38" w:type="pct"/>
            <w:tcMar>
              <w:left w:w="28" w:type="dxa"/>
              <w:right w:w="28" w:type="dxa"/>
            </w:tcMar>
          </w:tcPr>
          <w:p w14:paraId="23F266D7"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r>
      <w:tr w:rsidR="00660C71" w:rsidRPr="00C40457" w14:paraId="488EC5FD" w14:textId="77777777" w:rsidTr="00315A65">
        <w:trPr>
          <w:trHeight w:val="57"/>
        </w:trPr>
        <w:tc>
          <w:tcPr>
            <w:tcW w:w="1461" w:type="pct"/>
            <w:vMerge/>
            <w:tcMar>
              <w:left w:w="28" w:type="dxa"/>
              <w:right w:w="28" w:type="dxa"/>
            </w:tcMar>
          </w:tcPr>
          <w:p w14:paraId="729F8521"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50" w:type="pct"/>
            <w:tcMar>
              <w:left w:w="28" w:type="dxa"/>
              <w:right w:w="28" w:type="dxa"/>
            </w:tcMar>
          </w:tcPr>
          <w:p w14:paraId="6CC32C7C"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Positive</w:t>
            </w:r>
          </w:p>
        </w:tc>
        <w:tc>
          <w:tcPr>
            <w:tcW w:w="1151" w:type="pct"/>
            <w:tcMar>
              <w:left w:w="28" w:type="dxa"/>
              <w:right w:w="28" w:type="dxa"/>
            </w:tcMar>
          </w:tcPr>
          <w:p w14:paraId="168E87A9"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20</w:t>
            </w:r>
          </w:p>
        </w:tc>
        <w:tc>
          <w:tcPr>
            <w:tcW w:w="1138" w:type="pct"/>
            <w:tcMar>
              <w:left w:w="28" w:type="dxa"/>
              <w:right w:w="28" w:type="dxa"/>
            </w:tcMar>
          </w:tcPr>
          <w:p w14:paraId="74F7268C"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w:t>
            </w:r>
          </w:p>
        </w:tc>
      </w:tr>
      <w:tr w:rsidR="00660C71" w:rsidRPr="00C40457" w14:paraId="05B321A8" w14:textId="77777777" w:rsidTr="00315A65">
        <w:trPr>
          <w:trHeight w:val="57"/>
        </w:trPr>
        <w:tc>
          <w:tcPr>
            <w:tcW w:w="1461" w:type="pct"/>
            <w:vMerge/>
            <w:tcMar>
              <w:left w:w="28" w:type="dxa"/>
              <w:right w:w="28" w:type="dxa"/>
            </w:tcMar>
          </w:tcPr>
          <w:p w14:paraId="284E61CA"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50" w:type="pct"/>
            <w:tcMar>
              <w:left w:w="28" w:type="dxa"/>
              <w:right w:w="28" w:type="dxa"/>
            </w:tcMar>
          </w:tcPr>
          <w:p w14:paraId="620A44EB"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Negative</w:t>
            </w:r>
          </w:p>
        </w:tc>
        <w:tc>
          <w:tcPr>
            <w:tcW w:w="1151" w:type="pct"/>
            <w:tcMar>
              <w:left w:w="28" w:type="dxa"/>
              <w:right w:w="28" w:type="dxa"/>
            </w:tcMar>
          </w:tcPr>
          <w:p w14:paraId="3F02D099"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0</w:t>
            </w:r>
          </w:p>
        </w:tc>
        <w:tc>
          <w:tcPr>
            <w:tcW w:w="1138" w:type="pct"/>
            <w:tcMar>
              <w:left w:w="28" w:type="dxa"/>
              <w:right w:w="28" w:type="dxa"/>
            </w:tcMar>
          </w:tcPr>
          <w:p w14:paraId="6A0966A1"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99</w:t>
            </w:r>
          </w:p>
        </w:tc>
      </w:tr>
      <w:tr w:rsidR="00660C71" w:rsidRPr="00C40457" w14:paraId="3254B139" w14:textId="77777777" w:rsidTr="00315A65">
        <w:trPr>
          <w:trHeight w:val="57"/>
        </w:trPr>
        <w:tc>
          <w:tcPr>
            <w:tcW w:w="1461" w:type="pct"/>
            <w:vMerge/>
            <w:tcMar>
              <w:left w:w="28" w:type="dxa"/>
              <w:right w:w="28" w:type="dxa"/>
            </w:tcMar>
          </w:tcPr>
          <w:p w14:paraId="441EE47A"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50" w:type="pct"/>
            <w:tcMar>
              <w:left w:w="28" w:type="dxa"/>
              <w:right w:w="28" w:type="dxa"/>
            </w:tcMar>
          </w:tcPr>
          <w:p w14:paraId="702FE9DE"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Total</w:t>
            </w:r>
          </w:p>
        </w:tc>
        <w:tc>
          <w:tcPr>
            <w:tcW w:w="1151" w:type="pct"/>
            <w:tcMar>
              <w:left w:w="28" w:type="dxa"/>
              <w:right w:w="28" w:type="dxa"/>
            </w:tcMar>
          </w:tcPr>
          <w:p w14:paraId="792BE9C6"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20</w:t>
            </w:r>
          </w:p>
        </w:tc>
        <w:tc>
          <w:tcPr>
            <w:tcW w:w="1138" w:type="pct"/>
            <w:tcMar>
              <w:left w:w="28" w:type="dxa"/>
              <w:right w:w="28" w:type="dxa"/>
            </w:tcMar>
          </w:tcPr>
          <w:p w14:paraId="24B44200"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100</w:t>
            </w:r>
          </w:p>
        </w:tc>
      </w:tr>
    </w:tbl>
    <w:p w14:paraId="761FAC86"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sensitivity (Ct≤25): 100% (86.1% - 100%)*</w:t>
      </w:r>
    </w:p>
    <w:p w14:paraId="382A8232"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 xml:space="preserve">Overall agreement (Ct≤25): 99.2% (95.4% - 100%)* </w:t>
      </w:r>
    </w:p>
    <w:p w14:paraId="51D19932"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specificity: 99.0% (94.6% - 100%)*</w:t>
      </w:r>
    </w:p>
    <w:tbl>
      <w:tblPr>
        <w:tblStyle w:val="1"/>
        <w:tblW w:w="4748" w:type="pct"/>
        <w:tblInd w:w="84" w:type="dxa"/>
        <w:tblLook w:val="04A0" w:firstRow="1" w:lastRow="0" w:firstColumn="1" w:lastColumn="0" w:noHBand="0" w:noVBand="1"/>
      </w:tblPr>
      <w:tblGrid>
        <w:gridCol w:w="896"/>
        <w:gridCol w:w="766"/>
        <w:gridCol w:w="705"/>
        <w:gridCol w:w="697"/>
      </w:tblGrid>
      <w:tr w:rsidR="00660C71" w:rsidRPr="00C40457" w14:paraId="131E8BD0" w14:textId="77777777" w:rsidTr="00660C71">
        <w:tc>
          <w:tcPr>
            <w:tcW w:w="2711" w:type="pct"/>
            <w:gridSpan w:val="2"/>
            <w:tcMar>
              <w:left w:w="28" w:type="dxa"/>
              <w:right w:w="28" w:type="dxa"/>
            </w:tcMar>
          </w:tcPr>
          <w:p w14:paraId="1A51A22A"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2289" w:type="pct"/>
            <w:gridSpan w:val="2"/>
            <w:tcMar>
              <w:left w:w="28" w:type="dxa"/>
              <w:right w:w="28" w:type="dxa"/>
            </w:tcMar>
          </w:tcPr>
          <w:p w14:paraId="48C6F129" w14:textId="77777777" w:rsidR="00660C71" w:rsidRPr="00C40457" w:rsidRDefault="00660C71" w:rsidP="00C40457">
            <w:pPr>
              <w:adjustRightInd w:val="0"/>
              <w:snapToGrid w:val="0"/>
              <w:spacing w:before="20" w:after="20" w:line="228" w:lineRule="auto"/>
              <w:jc w:val="center"/>
              <w:rPr>
                <w:rFonts w:ascii="Arial" w:eastAsia="??¨??" w:hAnsi="Arial" w:cs="Arial"/>
                <w:b/>
                <w:sz w:val="12"/>
                <w:szCs w:val="12"/>
              </w:rPr>
            </w:pPr>
            <w:r w:rsidRPr="00C40457">
              <w:rPr>
                <w:rFonts w:ascii="Arial" w:eastAsia="??¨??" w:hAnsi="Arial" w:cs="Arial"/>
                <w:b/>
                <w:sz w:val="12"/>
                <w:szCs w:val="12"/>
              </w:rPr>
              <w:t>RT-PCR, Ct≤30</w:t>
            </w:r>
          </w:p>
        </w:tc>
      </w:tr>
      <w:tr w:rsidR="00660C71" w:rsidRPr="00C40457" w14:paraId="7D6FA4F4" w14:textId="77777777" w:rsidTr="00660C71">
        <w:tc>
          <w:tcPr>
            <w:tcW w:w="1461" w:type="pct"/>
            <w:vMerge w:val="restart"/>
            <w:tcMar>
              <w:left w:w="28" w:type="dxa"/>
              <w:right w:w="28" w:type="dxa"/>
            </w:tcMar>
            <w:vAlign w:val="center"/>
          </w:tcPr>
          <w:p w14:paraId="15E65CD8"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SARS-CoV-2 Antigen Rapid Test</w:t>
            </w:r>
          </w:p>
        </w:tc>
        <w:tc>
          <w:tcPr>
            <w:tcW w:w="1250" w:type="pct"/>
            <w:tcMar>
              <w:left w:w="28" w:type="dxa"/>
              <w:right w:w="28" w:type="dxa"/>
            </w:tcMar>
          </w:tcPr>
          <w:p w14:paraId="41847960"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151" w:type="pct"/>
            <w:tcMar>
              <w:left w:w="28" w:type="dxa"/>
              <w:right w:w="28" w:type="dxa"/>
            </w:tcMar>
          </w:tcPr>
          <w:p w14:paraId="1231267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38" w:type="pct"/>
            <w:tcMar>
              <w:left w:w="28" w:type="dxa"/>
              <w:right w:w="28" w:type="dxa"/>
            </w:tcMar>
          </w:tcPr>
          <w:p w14:paraId="029DDE8E"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r>
      <w:tr w:rsidR="00660C71" w:rsidRPr="00C40457" w14:paraId="26D94600" w14:textId="77777777" w:rsidTr="00660C71">
        <w:tc>
          <w:tcPr>
            <w:tcW w:w="1461" w:type="pct"/>
            <w:vMerge/>
            <w:tcMar>
              <w:left w:w="28" w:type="dxa"/>
              <w:right w:w="28" w:type="dxa"/>
            </w:tcMar>
          </w:tcPr>
          <w:p w14:paraId="3F182DC3"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50" w:type="pct"/>
            <w:tcMar>
              <w:left w:w="28" w:type="dxa"/>
              <w:right w:w="28" w:type="dxa"/>
            </w:tcMar>
          </w:tcPr>
          <w:p w14:paraId="1DA06BAE"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Positive</w:t>
            </w:r>
          </w:p>
        </w:tc>
        <w:tc>
          <w:tcPr>
            <w:tcW w:w="1151" w:type="pct"/>
            <w:tcMar>
              <w:left w:w="28" w:type="dxa"/>
              <w:right w:w="28" w:type="dxa"/>
            </w:tcMar>
          </w:tcPr>
          <w:p w14:paraId="2E4FC3E2"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64</w:t>
            </w:r>
          </w:p>
        </w:tc>
        <w:tc>
          <w:tcPr>
            <w:tcW w:w="1138" w:type="pct"/>
            <w:tcMar>
              <w:left w:w="28" w:type="dxa"/>
              <w:right w:w="28" w:type="dxa"/>
            </w:tcMar>
          </w:tcPr>
          <w:p w14:paraId="451A8E7E"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w:t>
            </w:r>
          </w:p>
        </w:tc>
      </w:tr>
      <w:tr w:rsidR="00660C71" w:rsidRPr="00C40457" w14:paraId="6C4A2CB9" w14:textId="77777777" w:rsidTr="00660C71">
        <w:tc>
          <w:tcPr>
            <w:tcW w:w="1461" w:type="pct"/>
            <w:vMerge/>
            <w:tcMar>
              <w:left w:w="28" w:type="dxa"/>
              <w:right w:w="28" w:type="dxa"/>
            </w:tcMar>
          </w:tcPr>
          <w:p w14:paraId="785F39C0"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50" w:type="pct"/>
            <w:tcMar>
              <w:left w:w="28" w:type="dxa"/>
              <w:right w:w="28" w:type="dxa"/>
            </w:tcMar>
          </w:tcPr>
          <w:p w14:paraId="78376D16"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Negative</w:t>
            </w:r>
          </w:p>
        </w:tc>
        <w:tc>
          <w:tcPr>
            <w:tcW w:w="1151" w:type="pct"/>
            <w:tcMar>
              <w:left w:w="28" w:type="dxa"/>
              <w:right w:w="28" w:type="dxa"/>
            </w:tcMar>
          </w:tcPr>
          <w:p w14:paraId="0160EC3E"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0</w:t>
            </w:r>
          </w:p>
        </w:tc>
        <w:tc>
          <w:tcPr>
            <w:tcW w:w="1138" w:type="pct"/>
            <w:tcMar>
              <w:left w:w="28" w:type="dxa"/>
              <w:right w:w="28" w:type="dxa"/>
            </w:tcMar>
          </w:tcPr>
          <w:p w14:paraId="7E53B4C0"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99</w:t>
            </w:r>
          </w:p>
        </w:tc>
      </w:tr>
      <w:tr w:rsidR="00660C71" w:rsidRPr="00C40457" w14:paraId="71C7F05A" w14:textId="77777777" w:rsidTr="00660C71">
        <w:tc>
          <w:tcPr>
            <w:tcW w:w="1461" w:type="pct"/>
            <w:vMerge/>
            <w:tcMar>
              <w:left w:w="28" w:type="dxa"/>
              <w:right w:w="28" w:type="dxa"/>
            </w:tcMar>
          </w:tcPr>
          <w:p w14:paraId="74A2AE10"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50" w:type="pct"/>
            <w:tcMar>
              <w:left w:w="28" w:type="dxa"/>
              <w:right w:w="28" w:type="dxa"/>
            </w:tcMar>
          </w:tcPr>
          <w:p w14:paraId="1FFC9B91"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Total</w:t>
            </w:r>
          </w:p>
        </w:tc>
        <w:tc>
          <w:tcPr>
            <w:tcW w:w="1151" w:type="pct"/>
            <w:tcMar>
              <w:left w:w="28" w:type="dxa"/>
              <w:right w:w="28" w:type="dxa"/>
            </w:tcMar>
          </w:tcPr>
          <w:p w14:paraId="38E8D7F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64</w:t>
            </w:r>
          </w:p>
        </w:tc>
        <w:tc>
          <w:tcPr>
            <w:tcW w:w="1138" w:type="pct"/>
            <w:tcMar>
              <w:left w:w="28" w:type="dxa"/>
              <w:right w:w="28" w:type="dxa"/>
            </w:tcMar>
          </w:tcPr>
          <w:p w14:paraId="57B2648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100</w:t>
            </w:r>
          </w:p>
        </w:tc>
      </w:tr>
    </w:tbl>
    <w:p w14:paraId="1E5C8DF4"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sensitivity (Ct≤30): 100% (95.4% - 100%)*</w:t>
      </w:r>
    </w:p>
    <w:p w14:paraId="5FBE9AA3"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 xml:space="preserve">Overall agreement (Ct≤30): 99.4% (96.6% - 100%)* </w:t>
      </w:r>
    </w:p>
    <w:p w14:paraId="2E3F469E"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specificity: 99.0% (94.6% - 100%)*</w:t>
      </w:r>
    </w:p>
    <w:tbl>
      <w:tblPr>
        <w:tblStyle w:val="1"/>
        <w:tblW w:w="4699" w:type="pct"/>
        <w:tblInd w:w="98" w:type="dxa"/>
        <w:tblLook w:val="04A0" w:firstRow="1" w:lastRow="0" w:firstColumn="1" w:lastColumn="0" w:noHBand="0" w:noVBand="1"/>
      </w:tblPr>
      <w:tblGrid>
        <w:gridCol w:w="880"/>
        <w:gridCol w:w="766"/>
        <w:gridCol w:w="705"/>
        <w:gridCol w:w="682"/>
      </w:tblGrid>
      <w:tr w:rsidR="00660C71" w:rsidRPr="00C40457" w14:paraId="219B5D09" w14:textId="77777777" w:rsidTr="00660C71">
        <w:tc>
          <w:tcPr>
            <w:tcW w:w="2712" w:type="pct"/>
            <w:gridSpan w:val="2"/>
            <w:tcMar>
              <w:left w:w="28" w:type="dxa"/>
              <w:right w:w="28" w:type="dxa"/>
            </w:tcMar>
          </w:tcPr>
          <w:p w14:paraId="257AFD94"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2288" w:type="pct"/>
            <w:gridSpan w:val="2"/>
            <w:tcMar>
              <w:left w:w="28" w:type="dxa"/>
              <w:right w:w="28" w:type="dxa"/>
            </w:tcMar>
          </w:tcPr>
          <w:p w14:paraId="7A5ECAEA" w14:textId="77777777" w:rsidR="00660C71" w:rsidRPr="00C40457" w:rsidRDefault="00660C71" w:rsidP="00C40457">
            <w:pPr>
              <w:adjustRightInd w:val="0"/>
              <w:snapToGrid w:val="0"/>
              <w:spacing w:before="20" w:after="20" w:line="228" w:lineRule="auto"/>
              <w:jc w:val="center"/>
              <w:rPr>
                <w:rFonts w:ascii="Arial" w:eastAsia="??¨??" w:hAnsi="Arial" w:cs="Arial"/>
                <w:b/>
                <w:sz w:val="12"/>
                <w:szCs w:val="12"/>
              </w:rPr>
            </w:pPr>
            <w:r w:rsidRPr="00C40457">
              <w:rPr>
                <w:rFonts w:ascii="Arial" w:eastAsia="??¨??" w:hAnsi="Arial" w:cs="Arial"/>
                <w:b/>
                <w:sz w:val="12"/>
                <w:szCs w:val="12"/>
              </w:rPr>
              <w:t>RT-PCR, Ct≤33</w:t>
            </w:r>
          </w:p>
        </w:tc>
      </w:tr>
      <w:tr w:rsidR="00660C71" w:rsidRPr="00C40457" w14:paraId="77FBA0ED" w14:textId="77777777" w:rsidTr="00660C71">
        <w:tc>
          <w:tcPr>
            <w:tcW w:w="1450" w:type="pct"/>
            <w:vMerge w:val="restart"/>
            <w:tcMar>
              <w:left w:w="28" w:type="dxa"/>
              <w:right w:w="28" w:type="dxa"/>
            </w:tcMar>
            <w:vAlign w:val="center"/>
          </w:tcPr>
          <w:p w14:paraId="604CD6A5"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SARS-CoV-2 Antigen Rapid Test</w:t>
            </w:r>
          </w:p>
        </w:tc>
        <w:tc>
          <w:tcPr>
            <w:tcW w:w="1262" w:type="pct"/>
            <w:tcMar>
              <w:left w:w="28" w:type="dxa"/>
              <w:right w:w="28" w:type="dxa"/>
            </w:tcMar>
          </w:tcPr>
          <w:p w14:paraId="7ED35081"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163" w:type="pct"/>
            <w:tcMar>
              <w:left w:w="28" w:type="dxa"/>
              <w:right w:w="28" w:type="dxa"/>
            </w:tcMar>
          </w:tcPr>
          <w:p w14:paraId="0BC45988"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25" w:type="pct"/>
            <w:tcMar>
              <w:left w:w="28" w:type="dxa"/>
              <w:right w:w="28" w:type="dxa"/>
            </w:tcMar>
          </w:tcPr>
          <w:p w14:paraId="06AB62D8"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r>
      <w:tr w:rsidR="00660C71" w:rsidRPr="00C40457" w14:paraId="04AFC114" w14:textId="77777777" w:rsidTr="00660C71">
        <w:tc>
          <w:tcPr>
            <w:tcW w:w="1450" w:type="pct"/>
            <w:vMerge/>
            <w:tcMar>
              <w:left w:w="28" w:type="dxa"/>
              <w:right w:w="28" w:type="dxa"/>
            </w:tcMar>
          </w:tcPr>
          <w:p w14:paraId="0B59A79A"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62" w:type="pct"/>
            <w:tcMar>
              <w:left w:w="28" w:type="dxa"/>
              <w:right w:w="28" w:type="dxa"/>
            </w:tcMar>
          </w:tcPr>
          <w:p w14:paraId="097F6A08"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Positive</w:t>
            </w:r>
          </w:p>
        </w:tc>
        <w:tc>
          <w:tcPr>
            <w:tcW w:w="1163" w:type="pct"/>
            <w:tcMar>
              <w:left w:w="28" w:type="dxa"/>
              <w:right w:w="28" w:type="dxa"/>
            </w:tcMar>
          </w:tcPr>
          <w:p w14:paraId="7813796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75</w:t>
            </w:r>
          </w:p>
        </w:tc>
        <w:tc>
          <w:tcPr>
            <w:tcW w:w="1125" w:type="pct"/>
            <w:tcMar>
              <w:left w:w="28" w:type="dxa"/>
              <w:right w:w="28" w:type="dxa"/>
            </w:tcMar>
          </w:tcPr>
          <w:p w14:paraId="1E24CBEB"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w:t>
            </w:r>
          </w:p>
        </w:tc>
      </w:tr>
      <w:tr w:rsidR="00660C71" w:rsidRPr="00C40457" w14:paraId="6B0A93E5" w14:textId="77777777" w:rsidTr="00660C71">
        <w:tc>
          <w:tcPr>
            <w:tcW w:w="1450" w:type="pct"/>
            <w:vMerge/>
            <w:tcMar>
              <w:left w:w="28" w:type="dxa"/>
              <w:right w:w="28" w:type="dxa"/>
            </w:tcMar>
          </w:tcPr>
          <w:p w14:paraId="658ED369"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62" w:type="pct"/>
            <w:tcMar>
              <w:left w:w="28" w:type="dxa"/>
              <w:right w:w="28" w:type="dxa"/>
            </w:tcMar>
          </w:tcPr>
          <w:p w14:paraId="3351575C"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Negative</w:t>
            </w:r>
          </w:p>
        </w:tc>
        <w:tc>
          <w:tcPr>
            <w:tcW w:w="1163" w:type="pct"/>
            <w:tcMar>
              <w:left w:w="28" w:type="dxa"/>
              <w:right w:w="28" w:type="dxa"/>
            </w:tcMar>
          </w:tcPr>
          <w:p w14:paraId="529133B2"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0</w:t>
            </w:r>
          </w:p>
        </w:tc>
        <w:tc>
          <w:tcPr>
            <w:tcW w:w="1125" w:type="pct"/>
            <w:tcMar>
              <w:left w:w="28" w:type="dxa"/>
              <w:right w:w="28" w:type="dxa"/>
            </w:tcMar>
          </w:tcPr>
          <w:p w14:paraId="27791440"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99</w:t>
            </w:r>
          </w:p>
        </w:tc>
      </w:tr>
      <w:tr w:rsidR="00660C71" w:rsidRPr="00C40457" w14:paraId="7A3B0805" w14:textId="77777777" w:rsidTr="00660C71">
        <w:tc>
          <w:tcPr>
            <w:tcW w:w="1450" w:type="pct"/>
            <w:vMerge/>
            <w:tcMar>
              <w:left w:w="28" w:type="dxa"/>
              <w:right w:w="28" w:type="dxa"/>
            </w:tcMar>
          </w:tcPr>
          <w:p w14:paraId="0FD89E52"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62" w:type="pct"/>
            <w:tcMar>
              <w:left w:w="28" w:type="dxa"/>
              <w:right w:w="28" w:type="dxa"/>
            </w:tcMar>
          </w:tcPr>
          <w:p w14:paraId="043E7973"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Total</w:t>
            </w:r>
          </w:p>
        </w:tc>
        <w:tc>
          <w:tcPr>
            <w:tcW w:w="1163" w:type="pct"/>
            <w:tcMar>
              <w:left w:w="28" w:type="dxa"/>
              <w:right w:w="28" w:type="dxa"/>
            </w:tcMar>
          </w:tcPr>
          <w:p w14:paraId="6BC5D318"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75</w:t>
            </w:r>
          </w:p>
        </w:tc>
        <w:tc>
          <w:tcPr>
            <w:tcW w:w="1125" w:type="pct"/>
            <w:tcMar>
              <w:left w:w="28" w:type="dxa"/>
              <w:right w:w="28" w:type="dxa"/>
            </w:tcMar>
          </w:tcPr>
          <w:p w14:paraId="1F4020E7"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100</w:t>
            </w:r>
          </w:p>
        </w:tc>
      </w:tr>
    </w:tbl>
    <w:p w14:paraId="45AF9A4F"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sensitivity (Ct≤33): 100% (96.1% - 100%)*</w:t>
      </w:r>
    </w:p>
    <w:p w14:paraId="7CBF9127"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 xml:space="preserve">Overall agreement (Ct≤33): 99.4% (96.9% - 100%)* </w:t>
      </w:r>
    </w:p>
    <w:p w14:paraId="5C3077CF"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specificity: 99.0% (94.6% - 100%)*</w:t>
      </w:r>
    </w:p>
    <w:tbl>
      <w:tblPr>
        <w:tblStyle w:val="1"/>
        <w:tblW w:w="4699" w:type="pct"/>
        <w:tblInd w:w="112" w:type="dxa"/>
        <w:tblLook w:val="04A0" w:firstRow="1" w:lastRow="0" w:firstColumn="1" w:lastColumn="0" w:noHBand="0" w:noVBand="1"/>
      </w:tblPr>
      <w:tblGrid>
        <w:gridCol w:w="864"/>
        <w:gridCol w:w="766"/>
        <w:gridCol w:w="705"/>
        <w:gridCol w:w="698"/>
      </w:tblGrid>
      <w:tr w:rsidR="00660C71" w:rsidRPr="00C40457" w14:paraId="17AA59C2" w14:textId="77777777" w:rsidTr="00660C71">
        <w:tc>
          <w:tcPr>
            <w:tcW w:w="2686" w:type="pct"/>
            <w:gridSpan w:val="2"/>
            <w:tcMar>
              <w:left w:w="28" w:type="dxa"/>
              <w:right w:w="28" w:type="dxa"/>
            </w:tcMar>
          </w:tcPr>
          <w:p w14:paraId="4A711697"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2314" w:type="pct"/>
            <w:gridSpan w:val="2"/>
            <w:tcMar>
              <w:left w:w="28" w:type="dxa"/>
              <w:right w:w="28" w:type="dxa"/>
            </w:tcMar>
          </w:tcPr>
          <w:p w14:paraId="6F7C8940" w14:textId="77777777" w:rsidR="00660C71" w:rsidRPr="00C40457" w:rsidRDefault="00660C71" w:rsidP="00C40457">
            <w:pPr>
              <w:adjustRightInd w:val="0"/>
              <w:snapToGrid w:val="0"/>
              <w:spacing w:before="20" w:after="20" w:line="228" w:lineRule="auto"/>
              <w:jc w:val="center"/>
              <w:rPr>
                <w:rFonts w:ascii="Arial" w:eastAsia="??¨??" w:hAnsi="Arial" w:cs="Arial"/>
                <w:b/>
                <w:sz w:val="12"/>
                <w:szCs w:val="12"/>
              </w:rPr>
            </w:pPr>
            <w:r w:rsidRPr="00C40457">
              <w:rPr>
                <w:rFonts w:ascii="Arial" w:eastAsia="??¨??" w:hAnsi="Arial" w:cs="Arial"/>
                <w:b/>
                <w:sz w:val="12"/>
                <w:szCs w:val="12"/>
              </w:rPr>
              <w:t>RT-PCR, Ct≤38</w:t>
            </w:r>
          </w:p>
        </w:tc>
      </w:tr>
      <w:tr w:rsidR="00660C71" w:rsidRPr="00C40457" w14:paraId="05130B15" w14:textId="77777777" w:rsidTr="00660C71">
        <w:tc>
          <w:tcPr>
            <w:tcW w:w="1423" w:type="pct"/>
            <w:vMerge w:val="restart"/>
            <w:tcMar>
              <w:left w:w="28" w:type="dxa"/>
              <w:right w:w="28" w:type="dxa"/>
            </w:tcMar>
            <w:vAlign w:val="center"/>
          </w:tcPr>
          <w:p w14:paraId="7D42248A"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SARS-CoV-2 Antigen Rapid Test</w:t>
            </w:r>
          </w:p>
        </w:tc>
        <w:tc>
          <w:tcPr>
            <w:tcW w:w="1263" w:type="pct"/>
            <w:tcMar>
              <w:left w:w="28" w:type="dxa"/>
              <w:right w:w="28" w:type="dxa"/>
            </w:tcMar>
          </w:tcPr>
          <w:p w14:paraId="6D80C3C2"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163" w:type="pct"/>
            <w:tcMar>
              <w:left w:w="28" w:type="dxa"/>
              <w:right w:w="28" w:type="dxa"/>
            </w:tcMar>
          </w:tcPr>
          <w:p w14:paraId="7FE2CC74"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Positive</w:t>
            </w:r>
          </w:p>
        </w:tc>
        <w:tc>
          <w:tcPr>
            <w:tcW w:w="1151" w:type="pct"/>
            <w:tcMar>
              <w:left w:w="28" w:type="dxa"/>
              <w:right w:w="28" w:type="dxa"/>
            </w:tcMar>
          </w:tcPr>
          <w:p w14:paraId="3ACA7C65"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Negative</w:t>
            </w:r>
          </w:p>
        </w:tc>
      </w:tr>
      <w:tr w:rsidR="00660C71" w:rsidRPr="00C40457" w14:paraId="7C439DBA" w14:textId="77777777" w:rsidTr="00660C71">
        <w:tc>
          <w:tcPr>
            <w:tcW w:w="1423" w:type="pct"/>
            <w:vMerge/>
            <w:tcMar>
              <w:left w:w="28" w:type="dxa"/>
              <w:right w:w="28" w:type="dxa"/>
            </w:tcMar>
          </w:tcPr>
          <w:p w14:paraId="469CD6AE"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63" w:type="pct"/>
            <w:tcMar>
              <w:left w:w="28" w:type="dxa"/>
              <w:right w:w="28" w:type="dxa"/>
            </w:tcMar>
          </w:tcPr>
          <w:p w14:paraId="09E4B7F1"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Positive</w:t>
            </w:r>
          </w:p>
        </w:tc>
        <w:tc>
          <w:tcPr>
            <w:tcW w:w="1163" w:type="pct"/>
            <w:tcMar>
              <w:left w:w="28" w:type="dxa"/>
              <w:right w:w="28" w:type="dxa"/>
            </w:tcMar>
          </w:tcPr>
          <w:p w14:paraId="26714D27"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87</w:t>
            </w:r>
          </w:p>
        </w:tc>
        <w:tc>
          <w:tcPr>
            <w:tcW w:w="1151" w:type="pct"/>
            <w:tcMar>
              <w:left w:w="28" w:type="dxa"/>
              <w:right w:w="28" w:type="dxa"/>
            </w:tcMar>
          </w:tcPr>
          <w:p w14:paraId="63A99846"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w:t>
            </w:r>
          </w:p>
        </w:tc>
      </w:tr>
      <w:tr w:rsidR="00660C71" w:rsidRPr="00C40457" w14:paraId="03690509" w14:textId="77777777" w:rsidTr="00660C71">
        <w:tc>
          <w:tcPr>
            <w:tcW w:w="1423" w:type="pct"/>
            <w:vMerge/>
            <w:tcMar>
              <w:left w:w="28" w:type="dxa"/>
              <w:right w:w="28" w:type="dxa"/>
            </w:tcMar>
          </w:tcPr>
          <w:p w14:paraId="4906E2C7"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63" w:type="pct"/>
            <w:tcMar>
              <w:left w:w="28" w:type="dxa"/>
              <w:right w:w="28" w:type="dxa"/>
            </w:tcMar>
          </w:tcPr>
          <w:p w14:paraId="2836D006"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Negative</w:t>
            </w:r>
          </w:p>
        </w:tc>
        <w:tc>
          <w:tcPr>
            <w:tcW w:w="1163" w:type="pct"/>
            <w:tcMar>
              <w:left w:w="28" w:type="dxa"/>
              <w:right w:w="28" w:type="dxa"/>
            </w:tcMar>
          </w:tcPr>
          <w:p w14:paraId="59D746F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2</w:t>
            </w:r>
          </w:p>
        </w:tc>
        <w:tc>
          <w:tcPr>
            <w:tcW w:w="1151" w:type="pct"/>
            <w:tcMar>
              <w:left w:w="28" w:type="dxa"/>
              <w:right w:w="28" w:type="dxa"/>
            </w:tcMar>
          </w:tcPr>
          <w:p w14:paraId="32C9D123"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99</w:t>
            </w:r>
          </w:p>
        </w:tc>
      </w:tr>
      <w:tr w:rsidR="00660C71" w:rsidRPr="00C40457" w14:paraId="7F656CFD" w14:textId="77777777" w:rsidTr="00660C71">
        <w:tc>
          <w:tcPr>
            <w:tcW w:w="1423" w:type="pct"/>
            <w:vMerge/>
            <w:tcMar>
              <w:left w:w="28" w:type="dxa"/>
              <w:right w:w="28" w:type="dxa"/>
            </w:tcMar>
          </w:tcPr>
          <w:p w14:paraId="6EF2CB29" w14:textId="77777777" w:rsidR="00660C71" w:rsidRPr="00C40457" w:rsidRDefault="00660C71" w:rsidP="00C40457">
            <w:pPr>
              <w:adjustRightInd w:val="0"/>
              <w:snapToGrid w:val="0"/>
              <w:spacing w:before="20" w:after="20" w:line="228" w:lineRule="auto"/>
              <w:rPr>
                <w:rFonts w:ascii="Arial" w:eastAsia="??¨??" w:hAnsi="Arial" w:cs="Arial"/>
                <w:sz w:val="12"/>
                <w:szCs w:val="12"/>
              </w:rPr>
            </w:pPr>
          </w:p>
        </w:tc>
        <w:tc>
          <w:tcPr>
            <w:tcW w:w="1263" w:type="pct"/>
            <w:tcMar>
              <w:left w:w="28" w:type="dxa"/>
              <w:right w:w="28" w:type="dxa"/>
            </w:tcMar>
          </w:tcPr>
          <w:p w14:paraId="7368DA21" w14:textId="77777777" w:rsidR="00660C71" w:rsidRPr="00C40457" w:rsidRDefault="00660C71" w:rsidP="00C40457">
            <w:pPr>
              <w:adjustRightInd w:val="0"/>
              <w:snapToGrid w:val="0"/>
              <w:spacing w:before="20" w:after="20" w:line="228" w:lineRule="auto"/>
              <w:rPr>
                <w:rFonts w:ascii="Arial" w:eastAsia="??¨??" w:hAnsi="Arial" w:cs="Arial"/>
                <w:sz w:val="12"/>
                <w:szCs w:val="12"/>
              </w:rPr>
            </w:pPr>
            <w:r w:rsidRPr="00C40457">
              <w:rPr>
                <w:rFonts w:ascii="Arial" w:eastAsia="??¨??" w:hAnsi="Arial" w:cs="Arial"/>
                <w:sz w:val="12"/>
                <w:szCs w:val="12"/>
              </w:rPr>
              <w:t>Total</w:t>
            </w:r>
          </w:p>
        </w:tc>
        <w:tc>
          <w:tcPr>
            <w:tcW w:w="1163" w:type="pct"/>
            <w:tcMar>
              <w:left w:w="28" w:type="dxa"/>
              <w:right w:w="28" w:type="dxa"/>
            </w:tcMar>
          </w:tcPr>
          <w:p w14:paraId="188515F5"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89</w:t>
            </w:r>
          </w:p>
        </w:tc>
        <w:tc>
          <w:tcPr>
            <w:tcW w:w="1151" w:type="pct"/>
            <w:tcMar>
              <w:left w:w="28" w:type="dxa"/>
              <w:right w:w="28" w:type="dxa"/>
            </w:tcMar>
          </w:tcPr>
          <w:p w14:paraId="44A8161F" w14:textId="77777777" w:rsidR="00660C71" w:rsidRPr="00C40457" w:rsidRDefault="00660C71" w:rsidP="00C40457">
            <w:pPr>
              <w:adjustRightInd w:val="0"/>
              <w:snapToGrid w:val="0"/>
              <w:spacing w:before="20" w:after="20" w:line="228" w:lineRule="auto"/>
              <w:jc w:val="center"/>
              <w:rPr>
                <w:rFonts w:ascii="Arial" w:eastAsia="??¨??" w:hAnsi="Arial" w:cs="Arial"/>
                <w:sz w:val="12"/>
                <w:szCs w:val="12"/>
              </w:rPr>
            </w:pPr>
            <w:r w:rsidRPr="00C40457">
              <w:rPr>
                <w:rFonts w:ascii="Arial" w:eastAsia="??¨??" w:hAnsi="Arial" w:cs="Arial"/>
                <w:sz w:val="12"/>
                <w:szCs w:val="12"/>
              </w:rPr>
              <w:t>100</w:t>
            </w:r>
          </w:p>
        </w:tc>
      </w:tr>
    </w:tbl>
    <w:p w14:paraId="71131BEB"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sensitivity (Ct≤38): 97.8% (92.1% - 99.7%)*</w:t>
      </w:r>
    </w:p>
    <w:p w14:paraId="052309E0"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 xml:space="preserve">Overall agreement (Ct≤38): 98.4% (95.4% - 99.7%)* </w:t>
      </w:r>
    </w:p>
    <w:p w14:paraId="2C3E8176" w14:textId="77777777" w:rsidR="00660C71" w:rsidRPr="00C40457" w:rsidRDefault="00660C71"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Diagnostic specificity: 99.0% (94.6% - 100%)*</w:t>
      </w:r>
    </w:p>
    <w:p w14:paraId="74F95059" w14:textId="210B3057" w:rsidR="00660C71" w:rsidRPr="00C40457" w:rsidRDefault="00982A24" w:rsidP="00C40457">
      <w:pPr>
        <w:adjustRightInd w:val="0"/>
        <w:snapToGrid w:val="0"/>
        <w:spacing w:line="228" w:lineRule="auto"/>
        <w:rPr>
          <w:rFonts w:ascii="Arial" w:eastAsia="??¨??" w:hAnsi="Arial" w:cs="Arial"/>
          <w:sz w:val="12"/>
          <w:szCs w:val="12"/>
        </w:rPr>
      </w:pPr>
      <w:r w:rsidRPr="00C40457">
        <w:rPr>
          <w:rFonts w:ascii="Arial" w:eastAsia="??¨??" w:hAnsi="Arial" w:cs="Arial"/>
          <w:sz w:val="12"/>
          <w:szCs w:val="12"/>
        </w:rPr>
        <w:t>*95% confidence interval</w:t>
      </w:r>
    </w:p>
    <w:p w14:paraId="1ABE3638" w14:textId="77777777" w:rsidR="00660C71" w:rsidRPr="00C40457" w:rsidRDefault="00660C71" w:rsidP="00C40457">
      <w:pPr>
        <w:adjustRightInd w:val="0"/>
        <w:snapToGrid w:val="0"/>
        <w:spacing w:line="228" w:lineRule="auto"/>
        <w:jc w:val="center"/>
        <w:rPr>
          <w:rFonts w:ascii="Arial" w:eastAsia="??¨??" w:hAnsi="Arial" w:cs="Arial"/>
          <w:b/>
          <w:color w:val="000000" w:themeColor="text1"/>
          <w:sz w:val="12"/>
          <w:szCs w:val="12"/>
        </w:rPr>
      </w:pPr>
      <w:r w:rsidRPr="00C40457">
        <w:rPr>
          <w:rFonts w:ascii="Arial" w:eastAsia="??¨??" w:hAnsi="Arial" w:cs="Arial"/>
          <w:b/>
          <w:color w:val="000000" w:themeColor="text1"/>
          <w:sz w:val="12"/>
          <w:szCs w:val="12"/>
        </w:rPr>
        <w:t>Cross-reactivity</w:t>
      </w:r>
    </w:p>
    <w:p w14:paraId="0E32D033" w14:textId="77777777" w:rsidR="00660C71" w:rsidRPr="00C40457" w:rsidRDefault="00660C71" w:rsidP="00C40457">
      <w:pPr>
        <w:adjustRightInd w:val="0"/>
        <w:snapToGrid w:val="0"/>
        <w:spacing w:line="228" w:lineRule="auto"/>
        <w:rPr>
          <w:rFonts w:ascii="Arial" w:hAnsi="Arial" w:cs="Arial"/>
          <w:color w:val="000000" w:themeColor="text1"/>
          <w:sz w:val="12"/>
          <w:szCs w:val="12"/>
        </w:rPr>
      </w:pPr>
      <w:r w:rsidRPr="00C40457">
        <w:rPr>
          <w:rFonts w:ascii="Arial" w:eastAsia="??¨??" w:hAnsi="Arial" w:cs="Arial"/>
          <w:color w:val="000000" w:themeColor="text1"/>
          <w:sz w:val="12"/>
          <w:szCs w:val="12"/>
        </w:rPr>
        <w:t>Test results will not be affected by other respiratory viruses and commonly encountered microbial flora and low pathogenic coronaviruses listed in table below at certain concentrations.</w:t>
      </w:r>
    </w:p>
    <w:tbl>
      <w:tblPr>
        <w:tblW w:w="47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64"/>
        <w:gridCol w:w="1186"/>
      </w:tblGrid>
      <w:tr w:rsidR="00660C71" w:rsidRPr="00C40457" w14:paraId="783B2013"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4E69DD70" w14:textId="77777777" w:rsidR="00660C71" w:rsidRPr="00C40457" w:rsidRDefault="00660C71" w:rsidP="00C40457">
            <w:pPr>
              <w:adjustRightInd w:val="0"/>
              <w:snapToGrid w:val="0"/>
              <w:spacing w:line="228" w:lineRule="auto"/>
              <w:jc w:val="center"/>
              <w:rPr>
                <w:rFonts w:ascii="Arial" w:eastAsia="宋体" w:hAnsi="Arial" w:cs="Arial"/>
                <w:b/>
                <w:bCs/>
                <w:color w:val="000000" w:themeColor="text1"/>
                <w:sz w:val="12"/>
                <w:szCs w:val="12"/>
              </w:rPr>
            </w:pPr>
            <w:r w:rsidRPr="00C40457">
              <w:rPr>
                <w:rFonts w:ascii="Arial" w:eastAsia="宋体" w:hAnsi="Arial" w:cs="Arial"/>
                <w:b/>
                <w:bCs/>
                <w:color w:val="000000" w:themeColor="text1"/>
                <w:sz w:val="12"/>
                <w:szCs w:val="12"/>
              </w:rPr>
              <w:t>Description</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4E60F245" w14:textId="77777777" w:rsidR="00660C71" w:rsidRPr="00C40457" w:rsidRDefault="00660C71" w:rsidP="00C40457">
            <w:pPr>
              <w:adjustRightInd w:val="0"/>
              <w:snapToGrid w:val="0"/>
              <w:spacing w:line="228" w:lineRule="auto"/>
              <w:jc w:val="center"/>
              <w:rPr>
                <w:rFonts w:ascii="Arial" w:eastAsia="宋体" w:hAnsi="Arial" w:cs="Arial"/>
                <w:b/>
                <w:bCs/>
                <w:color w:val="000000" w:themeColor="text1"/>
                <w:sz w:val="12"/>
                <w:szCs w:val="12"/>
              </w:rPr>
            </w:pPr>
            <w:r w:rsidRPr="00C40457">
              <w:rPr>
                <w:rFonts w:ascii="Arial" w:eastAsia="宋体" w:hAnsi="Arial" w:cs="Arial"/>
                <w:b/>
                <w:bCs/>
                <w:color w:val="000000" w:themeColor="text1"/>
                <w:sz w:val="12"/>
                <w:szCs w:val="12"/>
              </w:rPr>
              <w:t>Test Level</w:t>
            </w:r>
          </w:p>
        </w:tc>
      </w:tr>
      <w:tr w:rsidR="00660C71" w:rsidRPr="00C40457" w14:paraId="4D267FFE"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0F4A5F08"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Human coronavirus 229E</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332C7F90" w14:textId="114FCF26"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5x 10</w:t>
            </w:r>
            <w:r w:rsidRPr="00C40457">
              <w:rPr>
                <w:rFonts w:ascii="Arial" w:eastAsia="宋体" w:hAnsi="Arial" w:cs="Arial"/>
                <w:color w:val="000000" w:themeColor="text1"/>
                <w:sz w:val="12"/>
                <w:szCs w:val="12"/>
                <w:vertAlign w:val="superscript"/>
              </w:rPr>
              <w:t>5</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7D35CAED"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59091474"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Human coronavirus NL63</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4C629688" w14:textId="215A8728"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1x 10</w:t>
            </w:r>
            <w:r w:rsidRPr="00C40457">
              <w:rPr>
                <w:rFonts w:ascii="Arial" w:eastAsia="宋体" w:hAnsi="Arial" w:cs="Arial"/>
                <w:color w:val="000000" w:themeColor="text1"/>
                <w:sz w:val="12"/>
                <w:szCs w:val="12"/>
                <w:vertAlign w:val="superscript"/>
              </w:rPr>
              <w:t>6</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6E3A01AE"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13B6D90A"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Human coronavirus OC43</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68B12088" w14:textId="78A928E0"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 x 10</w:t>
            </w:r>
            <w:r w:rsidRPr="00C40457">
              <w:rPr>
                <w:rFonts w:ascii="Arial" w:eastAsia="宋体" w:hAnsi="Arial" w:cs="Arial"/>
                <w:color w:val="000000" w:themeColor="text1"/>
                <w:sz w:val="12"/>
                <w:szCs w:val="12"/>
                <w:vertAlign w:val="superscript"/>
              </w:rPr>
              <w:t>6</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757453B8"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425F6F37"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MERS coronavirus Florida</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623A6652" w14:textId="59D56C91"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1.17x10</w:t>
            </w:r>
            <w:r w:rsidRPr="00C40457">
              <w:rPr>
                <w:rFonts w:ascii="Arial" w:eastAsia="宋体" w:hAnsi="Arial" w:cs="Arial"/>
                <w:color w:val="000000" w:themeColor="text1"/>
                <w:sz w:val="12"/>
                <w:szCs w:val="12"/>
                <w:vertAlign w:val="superscript"/>
              </w:rPr>
              <w:t xml:space="preserve">4 </w:t>
            </w:r>
            <w:r w:rsidRPr="00C40457">
              <w:rPr>
                <w:rFonts w:ascii="Arial" w:eastAsia="宋体" w:hAnsi="Arial" w:cs="Arial"/>
                <w:color w:val="000000" w:themeColor="text1"/>
                <w:sz w:val="12"/>
                <w:szCs w:val="12"/>
              </w:rPr>
              <w:t>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389067E0"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0ABCA452"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Human coronavirus HKU1</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01F8959D" w14:textId="46D37FAB"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1x 10</w:t>
            </w:r>
            <w:r w:rsidRPr="00C40457">
              <w:rPr>
                <w:rFonts w:ascii="Arial" w:eastAsia="宋体" w:hAnsi="Arial" w:cs="Arial"/>
                <w:color w:val="000000" w:themeColor="text1"/>
                <w:sz w:val="12"/>
                <w:szCs w:val="12"/>
                <w:vertAlign w:val="superscript"/>
              </w:rPr>
              <w:t>6</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6D1886E9"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16EDCCEE"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Influenza A H1N1</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3BDB74B1" w14:textId="2E556DAA" w:rsidR="00660C71" w:rsidRPr="00C40457" w:rsidRDefault="00660C71" w:rsidP="00C40457">
            <w:pPr>
              <w:adjustRightInd w:val="0"/>
              <w:snapToGrid w:val="0"/>
              <w:spacing w:beforeLines="10" w:before="31"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3.16 x 10</w:t>
            </w:r>
            <w:r w:rsidRPr="00C40457">
              <w:rPr>
                <w:rFonts w:ascii="Arial" w:eastAsia="宋体" w:hAnsi="Arial" w:cs="Arial"/>
                <w:color w:val="000000" w:themeColor="text1"/>
                <w:sz w:val="12"/>
                <w:szCs w:val="12"/>
                <w:vertAlign w:val="superscript"/>
              </w:rPr>
              <w:t>5</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329A67AD"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60FC85F7"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bookmarkStart w:id="1" w:name="OLE_LINK8"/>
            <w:r w:rsidRPr="00C40457">
              <w:rPr>
                <w:rFonts w:ascii="Arial" w:eastAsia="宋体" w:hAnsi="Arial" w:cs="Arial"/>
                <w:color w:val="000000" w:themeColor="text1"/>
                <w:sz w:val="12"/>
                <w:szCs w:val="12"/>
              </w:rPr>
              <w:t>Influenza A H3N2</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52AC2F2B" w14:textId="6ACE5F34" w:rsidR="00660C71" w:rsidRPr="00C40457" w:rsidRDefault="00660C71" w:rsidP="00C40457">
            <w:pPr>
              <w:adjustRightInd w:val="0"/>
              <w:snapToGrid w:val="0"/>
              <w:spacing w:beforeLines="10" w:before="31"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 x 10</w:t>
            </w:r>
            <w:r w:rsidRPr="00C40457">
              <w:rPr>
                <w:rFonts w:ascii="Arial" w:eastAsia="宋体" w:hAnsi="Arial" w:cs="Arial"/>
                <w:color w:val="000000" w:themeColor="text1"/>
                <w:sz w:val="12"/>
                <w:szCs w:val="12"/>
                <w:vertAlign w:val="superscript"/>
              </w:rPr>
              <w:t>5</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bookmarkEnd w:id="1"/>
      <w:tr w:rsidR="00660C71" w:rsidRPr="00C40457" w14:paraId="65E9CCD8"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688836A1"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Influenza B</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4CA4B613" w14:textId="20114A4C" w:rsidR="00660C71" w:rsidRPr="00C40457" w:rsidRDefault="00660C71" w:rsidP="00C40457">
            <w:pPr>
              <w:adjustRightInd w:val="0"/>
              <w:snapToGrid w:val="0"/>
              <w:spacing w:beforeLines="10" w:before="31"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3.16 x 10</w:t>
            </w:r>
            <w:r w:rsidRPr="00C40457">
              <w:rPr>
                <w:rFonts w:ascii="Arial" w:eastAsia="宋体" w:hAnsi="Arial" w:cs="Arial"/>
                <w:color w:val="000000" w:themeColor="text1"/>
                <w:sz w:val="12"/>
                <w:szCs w:val="12"/>
                <w:vertAlign w:val="superscript"/>
              </w:rPr>
              <w:t xml:space="preserve">6 </w:t>
            </w:r>
            <w:r w:rsidRPr="00C40457">
              <w:rPr>
                <w:rFonts w:ascii="Arial" w:eastAsia="宋体" w:hAnsi="Arial" w:cs="Arial"/>
                <w:color w:val="000000" w:themeColor="text1"/>
                <w:sz w:val="12"/>
                <w:szCs w:val="12"/>
              </w:rPr>
              <w:t>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47EC74C4"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5564616B"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proofErr w:type="spellStart"/>
            <w:r w:rsidRPr="00C40457">
              <w:rPr>
                <w:rFonts w:ascii="Arial" w:eastAsia="宋体" w:hAnsi="Arial" w:cs="Arial"/>
                <w:color w:val="000000" w:themeColor="text1"/>
                <w:sz w:val="12"/>
                <w:szCs w:val="12"/>
              </w:rPr>
              <w:t>Parainfluenza</w:t>
            </w:r>
            <w:proofErr w:type="spellEnd"/>
            <w:r w:rsidRPr="00C40457">
              <w:rPr>
                <w:rFonts w:ascii="Arial" w:eastAsia="宋体" w:hAnsi="Arial" w:cs="Arial"/>
                <w:color w:val="000000" w:themeColor="text1"/>
                <w:sz w:val="12"/>
                <w:szCs w:val="12"/>
              </w:rPr>
              <w:t xml:space="preserve"> virus 2</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06FA35BE" w14:textId="2F5B1C8D"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1.58 x 10</w:t>
            </w:r>
            <w:r w:rsidRPr="00C40457">
              <w:rPr>
                <w:rFonts w:ascii="Arial" w:eastAsia="宋体" w:hAnsi="Arial" w:cs="Arial"/>
                <w:color w:val="000000" w:themeColor="text1"/>
                <w:sz w:val="12"/>
                <w:szCs w:val="12"/>
                <w:vertAlign w:val="superscript"/>
              </w:rPr>
              <w:t xml:space="preserve">7 </w:t>
            </w:r>
            <w:r w:rsidRPr="00C40457">
              <w:rPr>
                <w:rFonts w:ascii="Arial" w:eastAsia="宋体" w:hAnsi="Arial" w:cs="Arial"/>
                <w:color w:val="000000" w:themeColor="text1"/>
                <w:sz w:val="12"/>
                <w:szCs w:val="12"/>
              </w:rPr>
              <w:t>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73C1C2C4"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55486CA0"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proofErr w:type="spellStart"/>
            <w:r w:rsidRPr="00C40457">
              <w:rPr>
                <w:rFonts w:ascii="Arial" w:eastAsia="宋体" w:hAnsi="Arial" w:cs="Arial"/>
                <w:color w:val="000000" w:themeColor="text1"/>
                <w:sz w:val="12"/>
                <w:szCs w:val="12"/>
              </w:rPr>
              <w:t>Parainfluenza</w:t>
            </w:r>
            <w:proofErr w:type="spellEnd"/>
            <w:r w:rsidRPr="00C40457">
              <w:rPr>
                <w:rFonts w:ascii="Arial" w:eastAsia="宋体" w:hAnsi="Arial" w:cs="Arial"/>
                <w:color w:val="000000" w:themeColor="text1"/>
                <w:sz w:val="12"/>
                <w:szCs w:val="12"/>
              </w:rPr>
              <w:t xml:space="preserve"> virus 3</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567C25C4" w14:textId="7101254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1.58 x 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513E88CD"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6B59CEFD"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Respiratory syncytial virus</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6F66AE6D" w14:textId="1E0ABC3D"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8.89 x 10</w:t>
            </w:r>
            <w:r w:rsidRPr="00C40457">
              <w:rPr>
                <w:rFonts w:ascii="Arial" w:eastAsia="宋体" w:hAnsi="Arial" w:cs="Arial"/>
                <w:color w:val="000000" w:themeColor="text1"/>
                <w:sz w:val="12"/>
                <w:szCs w:val="12"/>
                <w:vertAlign w:val="superscript"/>
              </w:rPr>
              <w:t xml:space="preserve">4 </w:t>
            </w:r>
            <w:r w:rsidRPr="00C40457">
              <w:rPr>
                <w:rFonts w:ascii="Arial" w:eastAsia="宋体" w:hAnsi="Arial" w:cs="Arial"/>
                <w:color w:val="000000" w:themeColor="text1"/>
                <w:sz w:val="12"/>
                <w:szCs w:val="12"/>
              </w:rPr>
              <w:t>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09EF0063"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67130E64"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Adenovirus type 3</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611BFE13" w14:textId="76BC5B72" w:rsidR="00660C71" w:rsidRPr="00C40457" w:rsidRDefault="00660C71" w:rsidP="00C40457">
            <w:pPr>
              <w:adjustRightInd w:val="0"/>
              <w:snapToGrid w:val="0"/>
              <w:spacing w:beforeLines="10" w:before="31"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3.16 x 10</w:t>
            </w:r>
            <w:r w:rsidRPr="00C40457">
              <w:rPr>
                <w:rFonts w:ascii="Arial" w:eastAsia="宋体" w:hAnsi="Arial" w:cs="Arial"/>
                <w:color w:val="000000" w:themeColor="text1"/>
                <w:sz w:val="12"/>
                <w:szCs w:val="12"/>
                <w:vertAlign w:val="superscript"/>
              </w:rPr>
              <w:t>4</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772E7BFD"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30EE9581"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Adenovirus type 7</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4BEA50E7" w14:textId="1800CD38" w:rsidR="00660C71" w:rsidRPr="00C40457" w:rsidRDefault="00660C71" w:rsidP="00C40457">
            <w:pPr>
              <w:adjustRightInd w:val="0"/>
              <w:snapToGrid w:val="0"/>
              <w:spacing w:beforeLines="10" w:before="31"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1.58 x 10</w:t>
            </w:r>
            <w:r w:rsidRPr="00C40457">
              <w:rPr>
                <w:rFonts w:ascii="Arial" w:eastAsia="宋体" w:hAnsi="Arial" w:cs="Arial"/>
                <w:color w:val="000000" w:themeColor="text1"/>
                <w:sz w:val="12"/>
                <w:szCs w:val="12"/>
                <w:vertAlign w:val="superscript"/>
              </w:rPr>
              <w:t>5</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7B41226C"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4D57A374"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Human Rhinovirus 2</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36266D70" w14:textId="75E63DB5"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2.81 x 10</w:t>
            </w:r>
            <w:r w:rsidRPr="00C40457">
              <w:rPr>
                <w:rFonts w:ascii="Arial" w:eastAsia="宋体" w:hAnsi="Arial" w:cs="Arial"/>
                <w:color w:val="000000" w:themeColor="text1"/>
                <w:sz w:val="12"/>
                <w:szCs w:val="12"/>
                <w:vertAlign w:val="superscript"/>
              </w:rPr>
              <w:t xml:space="preserve">4 </w:t>
            </w:r>
            <w:r w:rsidRPr="00C40457">
              <w:rPr>
                <w:rFonts w:ascii="Arial" w:eastAsia="宋体" w:hAnsi="Arial" w:cs="Arial"/>
                <w:color w:val="000000" w:themeColor="text1"/>
                <w:sz w:val="12"/>
                <w:szCs w:val="12"/>
              </w:rPr>
              <w:t>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485FC92E"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0CD2870B"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Human Rhinovirus 14</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03936394" w14:textId="7DC8E9C3"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1.58 x 10</w:t>
            </w:r>
            <w:r w:rsidRPr="00C40457">
              <w:rPr>
                <w:rFonts w:ascii="Arial" w:eastAsia="宋体" w:hAnsi="Arial" w:cs="Arial"/>
                <w:color w:val="000000" w:themeColor="text1"/>
                <w:sz w:val="12"/>
                <w:szCs w:val="12"/>
                <w:vertAlign w:val="superscript"/>
              </w:rPr>
              <w:t xml:space="preserve">6 </w:t>
            </w:r>
            <w:r w:rsidRPr="00C40457">
              <w:rPr>
                <w:rFonts w:ascii="Arial" w:eastAsia="宋体" w:hAnsi="Arial" w:cs="Arial"/>
                <w:color w:val="000000" w:themeColor="text1"/>
                <w:sz w:val="12"/>
                <w:szCs w:val="12"/>
              </w:rPr>
              <w:t>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2D2BEC0E"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hideMark/>
          </w:tcPr>
          <w:p w14:paraId="1DB5CE31"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Human Rhinovirus 16</w:t>
            </w:r>
          </w:p>
        </w:tc>
        <w:tc>
          <w:tcPr>
            <w:tcW w:w="1945" w:type="pct"/>
            <w:tcBorders>
              <w:top w:val="single" w:sz="4" w:space="0" w:color="000000"/>
              <w:left w:val="single" w:sz="4" w:space="0" w:color="000000"/>
              <w:bottom w:val="single" w:sz="4" w:space="0" w:color="000000"/>
              <w:right w:val="single" w:sz="4" w:space="0" w:color="000000"/>
            </w:tcBorders>
            <w:vAlign w:val="center"/>
            <w:hideMark/>
          </w:tcPr>
          <w:p w14:paraId="62B3F787" w14:textId="2DBE653A"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8.89 x 10</w:t>
            </w:r>
            <w:r w:rsidRPr="00C40457">
              <w:rPr>
                <w:rFonts w:ascii="Arial" w:eastAsia="宋体" w:hAnsi="Arial" w:cs="Arial"/>
                <w:color w:val="000000" w:themeColor="text1"/>
                <w:sz w:val="12"/>
                <w:szCs w:val="12"/>
                <w:vertAlign w:val="superscript"/>
              </w:rPr>
              <w:t>6</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39CCA741"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090BB227"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Measles</w:t>
            </w:r>
          </w:p>
        </w:tc>
        <w:tc>
          <w:tcPr>
            <w:tcW w:w="1945" w:type="pct"/>
            <w:tcBorders>
              <w:top w:val="single" w:sz="4" w:space="0" w:color="000000"/>
              <w:left w:val="single" w:sz="4" w:space="0" w:color="000000"/>
              <w:bottom w:val="single" w:sz="4" w:space="0" w:color="000000"/>
              <w:right w:val="single" w:sz="4" w:space="0" w:color="000000"/>
            </w:tcBorders>
            <w:vAlign w:val="center"/>
          </w:tcPr>
          <w:p w14:paraId="20BE2636" w14:textId="78BE6022"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1.58 x 10</w:t>
            </w:r>
            <w:r w:rsidRPr="00C40457">
              <w:rPr>
                <w:rFonts w:ascii="Arial" w:eastAsia="宋体" w:hAnsi="Arial" w:cs="Arial"/>
                <w:color w:val="000000" w:themeColor="text1"/>
                <w:sz w:val="12"/>
                <w:szCs w:val="12"/>
                <w:vertAlign w:val="superscript"/>
              </w:rPr>
              <w:t>4</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0CE62F65"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7B3946F2"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Mumps</w:t>
            </w:r>
          </w:p>
        </w:tc>
        <w:tc>
          <w:tcPr>
            <w:tcW w:w="1945" w:type="pct"/>
            <w:tcBorders>
              <w:top w:val="single" w:sz="4" w:space="0" w:color="000000"/>
              <w:left w:val="single" w:sz="4" w:space="0" w:color="000000"/>
              <w:bottom w:val="single" w:sz="4" w:space="0" w:color="000000"/>
              <w:right w:val="single" w:sz="4" w:space="0" w:color="000000"/>
            </w:tcBorders>
            <w:vAlign w:val="center"/>
          </w:tcPr>
          <w:p w14:paraId="5F63A60D" w14:textId="1C41DE74"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1.58 x 10</w:t>
            </w:r>
            <w:r w:rsidRPr="00C40457">
              <w:rPr>
                <w:rFonts w:ascii="Arial" w:eastAsia="宋体" w:hAnsi="Arial" w:cs="Arial"/>
                <w:color w:val="000000" w:themeColor="text1"/>
                <w:sz w:val="12"/>
                <w:szCs w:val="12"/>
                <w:vertAlign w:val="superscript"/>
              </w:rPr>
              <w:t>4</w:t>
            </w:r>
            <w:r w:rsidRPr="00C40457">
              <w:rPr>
                <w:rFonts w:ascii="Arial" w:eastAsia="宋体" w:hAnsi="Arial" w:cs="Arial"/>
                <w:color w:val="000000" w:themeColor="text1"/>
                <w:sz w:val="12"/>
                <w:szCs w:val="12"/>
              </w:rPr>
              <w:t xml:space="preserve"> TCID</w:t>
            </w:r>
            <w:r w:rsidRPr="00C40457">
              <w:rPr>
                <w:rFonts w:ascii="Arial" w:eastAsia="宋体" w:hAnsi="Arial" w:cs="Arial"/>
                <w:color w:val="000000" w:themeColor="text1"/>
                <w:sz w:val="12"/>
                <w:szCs w:val="12"/>
                <w:vertAlign w:val="subscript"/>
              </w:rPr>
              <w:t>50</w:t>
            </w:r>
            <w:r w:rsidR="00870543">
              <w:rPr>
                <w:rFonts w:ascii="Arial" w:eastAsia="宋体" w:hAnsi="Arial" w:cs="Arial"/>
                <w:color w:val="000000" w:themeColor="text1"/>
                <w:sz w:val="12"/>
                <w:szCs w:val="12"/>
              </w:rPr>
              <w:t>/mL</w:t>
            </w:r>
          </w:p>
        </w:tc>
      </w:tr>
      <w:tr w:rsidR="00660C71" w:rsidRPr="00C40457" w14:paraId="14FB58DC"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75B4F407"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proofErr w:type="spellStart"/>
            <w:r w:rsidRPr="00C40457">
              <w:rPr>
                <w:rFonts w:ascii="Arial" w:eastAsia="宋体" w:hAnsi="Arial" w:cs="Arial"/>
                <w:i/>
                <w:iCs/>
                <w:color w:val="000000" w:themeColor="text1"/>
                <w:sz w:val="12"/>
                <w:szCs w:val="12"/>
              </w:rPr>
              <w:t>Arcanobacterium</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3A02B58B" w14:textId="61992DDE"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1C859B74"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098CAEB7"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r w:rsidRPr="00C40457">
              <w:rPr>
                <w:rFonts w:ascii="Arial" w:eastAsia="宋体" w:hAnsi="Arial" w:cs="Arial"/>
                <w:i/>
                <w:iCs/>
                <w:color w:val="000000" w:themeColor="text1"/>
                <w:sz w:val="12"/>
                <w:szCs w:val="12"/>
              </w:rPr>
              <w:t xml:space="preserve">Candida </w:t>
            </w:r>
            <w:proofErr w:type="spellStart"/>
            <w:r w:rsidRPr="00C40457">
              <w:rPr>
                <w:rFonts w:ascii="Arial" w:eastAsia="宋体" w:hAnsi="Arial" w:cs="Arial"/>
                <w:i/>
                <w:iCs/>
                <w:color w:val="000000" w:themeColor="text1"/>
                <w:sz w:val="12"/>
                <w:szCs w:val="12"/>
              </w:rPr>
              <w:t>albicans</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75175E32" w14:textId="1F33582D"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2633994F"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4CA96B36"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proofErr w:type="spellStart"/>
            <w:r w:rsidRPr="00C40457">
              <w:rPr>
                <w:rFonts w:ascii="Arial" w:eastAsia="宋体" w:hAnsi="Arial" w:cs="Arial"/>
                <w:i/>
                <w:iCs/>
                <w:color w:val="000000" w:themeColor="text1"/>
                <w:sz w:val="12"/>
                <w:szCs w:val="12"/>
              </w:rPr>
              <w:t>Corynebacterium</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1A82C7B1" w14:textId="67BFC1FB"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209D230C"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248D3488" w14:textId="77777777" w:rsidR="00660C71" w:rsidRPr="00C40457" w:rsidRDefault="00660C71" w:rsidP="00C40457">
            <w:pPr>
              <w:adjustRightInd w:val="0"/>
              <w:snapToGrid w:val="0"/>
              <w:spacing w:line="228" w:lineRule="auto"/>
              <w:jc w:val="center"/>
              <w:rPr>
                <w:rFonts w:ascii="Arial" w:eastAsia="宋体" w:hAnsi="Arial" w:cs="Arial"/>
                <w:i/>
                <w:color w:val="000000" w:themeColor="text1"/>
                <w:sz w:val="12"/>
                <w:szCs w:val="12"/>
              </w:rPr>
            </w:pPr>
            <w:r w:rsidRPr="00C40457">
              <w:rPr>
                <w:rFonts w:ascii="Arial" w:eastAsia="宋体" w:hAnsi="Arial" w:cs="Arial"/>
                <w:i/>
                <w:color w:val="000000" w:themeColor="text1"/>
                <w:sz w:val="12"/>
                <w:szCs w:val="12"/>
              </w:rPr>
              <w:t>Escherichia coli</w:t>
            </w:r>
          </w:p>
        </w:tc>
        <w:tc>
          <w:tcPr>
            <w:tcW w:w="1945" w:type="pct"/>
            <w:tcBorders>
              <w:top w:val="single" w:sz="4" w:space="0" w:color="000000"/>
              <w:left w:val="single" w:sz="4" w:space="0" w:color="000000"/>
              <w:bottom w:val="single" w:sz="4" w:space="0" w:color="000000"/>
              <w:right w:val="single" w:sz="4" w:space="0" w:color="000000"/>
            </w:tcBorders>
            <w:vAlign w:val="center"/>
          </w:tcPr>
          <w:p w14:paraId="58250E29" w14:textId="020F8539"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8</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0E555A01"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47564944" w14:textId="77777777" w:rsidR="00660C71" w:rsidRPr="00C40457" w:rsidRDefault="00660C71" w:rsidP="00C40457">
            <w:pPr>
              <w:adjustRightInd w:val="0"/>
              <w:snapToGrid w:val="0"/>
              <w:spacing w:line="228" w:lineRule="auto"/>
              <w:jc w:val="center"/>
              <w:rPr>
                <w:rFonts w:ascii="Arial" w:eastAsia="宋体" w:hAnsi="Arial" w:cs="Arial"/>
                <w:i/>
                <w:color w:val="000000" w:themeColor="text1"/>
                <w:sz w:val="12"/>
                <w:szCs w:val="12"/>
              </w:rPr>
            </w:pPr>
            <w:r w:rsidRPr="00C40457">
              <w:rPr>
                <w:rFonts w:ascii="Arial" w:eastAsia="宋体" w:hAnsi="Arial" w:cs="Arial"/>
                <w:i/>
                <w:color w:val="000000" w:themeColor="text1"/>
                <w:sz w:val="12"/>
                <w:szCs w:val="12"/>
              </w:rPr>
              <w:t xml:space="preserve">Moraxella </w:t>
            </w:r>
            <w:proofErr w:type="spellStart"/>
            <w:r w:rsidRPr="00C40457">
              <w:rPr>
                <w:rFonts w:ascii="Arial" w:eastAsia="宋体" w:hAnsi="Arial" w:cs="Arial"/>
                <w:i/>
                <w:color w:val="000000" w:themeColor="text1"/>
                <w:sz w:val="12"/>
                <w:szCs w:val="12"/>
              </w:rPr>
              <w:t>catarrhalis</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5445A199" w14:textId="6876A334"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8</w:t>
            </w:r>
            <w:r w:rsidRPr="00C40457">
              <w:rPr>
                <w:rFonts w:ascii="Arial" w:eastAsia="宋体" w:hAnsi="Arial" w:cs="Arial"/>
                <w:color w:val="000000" w:themeColor="text1"/>
                <w:sz w:val="12"/>
                <w:szCs w:val="12"/>
              </w:rPr>
              <w:t xml:space="preserve"> org</w:t>
            </w:r>
            <w:r w:rsidR="00870543">
              <w:rPr>
                <w:rFonts w:ascii="Arial" w:eastAsia="宋体" w:hAnsi="Arial" w:cs="Arial"/>
                <w:color w:val="000000" w:themeColor="text1"/>
                <w:sz w:val="12"/>
                <w:szCs w:val="12"/>
              </w:rPr>
              <w:t>/mL</w:t>
            </w:r>
          </w:p>
        </w:tc>
      </w:tr>
      <w:tr w:rsidR="00660C71" w:rsidRPr="00C40457" w14:paraId="662A2C2E"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7B6A8FA8"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r w:rsidRPr="00C40457">
              <w:rPr>
                <w:rFonts w:ascii="Arial" w:eastAsia="宋体" w:hAnsi="Arial" w:cs="Arial"/>
                <w:i/>
                <w:iCs/>
                <w:color w:val="000000" w:themeColor="text1"/>
                <w:sz w:val="12"/>
                <w:szCs w:val="12"/>
              </w:rPr>
              <w:t xml:space="preserve">Neisseria </w:t>
            </w:r>
            <w:proofErr w:type="spellStart"/>
            <w:r w:rsidRPr="00C40457">
              <w:rPr>
                <w:rFonts w:ascii="Arial" w:eastAsia="宋体" w:hAnsi="Arial" w:cs="Arial"/>
                <w:i/>
                <w:iCs/>
                <w:color w:val="000000" w:themeColor="text1"/>
                <w:sz w:val="12"/>
                <w:szCs w:val="12"/>
              </w:rPr>
              <w:t>lactamica</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4216222F" w14:textId="3B749B7C"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707EF38D"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7AEDC902"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r w:rsidRPr="00C40457">
              <w:rPr>
                <w:rFonts w:ascii="Arial" w:eastAsia="宋体" w:hAnsi="Arial" w:cs="Arial"/>
                <w:i/>
                <w:iCs/>
                <w:color w:val="000000" w:themeColor="text1"/>
                <w:sz w:val="12"/>
                <w:szCs w:val="12"/>
              </w:rPr>
              <w:t xml:space="preserve">Neisseria </w:t>
            </w:r>
            <w:proofErr w:type="spellStart"/>
            <w:r w:rsidRPr="00C40457">
              <w:rPr>
                <w:rFonts w:ascii="Arial" w:eastAsia="宋体" w:hAnsi="Arial" w:cs="Arial"/>
                <w:i/>
                <w:iCs/>
                <w:color w:val="000000" w:themeColor="text1"/>
                <w:sz w:val="12"/>
                <w:szCs w:val="12"/>
              </w:rPr>
              <w:t>subflava</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0F454BF0" w14:textId="087A8FB2"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71ABF6AF"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51525F5C"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r w:rsidRPr="00C40457">
              <w:rPr>
                <w:rFonts w:ascii="Arial" w:eastAsia="宋体" w:hAnsi="Arial" w:cs="Arial"/>
                <w:i/>
                <w:iCs/>
                <w:color w:val="000000" w:themeColor="text1"/>
                <w:sz w:val="12"/>
                <w:szCs w:val="12"/>
              </w:rPr>
              <w:t xml:space="preserve">Pseudomonas </w:t>
            </w:r>
            <w:proofErr w:type="spellStart"/>
            <w:r w:rsidRPr="00C40457">
              <w:rPr>
                <w:rFonts w:ascii="Arial" w:eastAsia="宋体" w:hAnsi="Arial" w:cs="Arial"/>
                <w:i/>
                <w:iCs/>
                <w:color w:val="000000" w:themeColor="text1"/>
                <w:sz w:val="12"/>
                <w:szCs w:val="12"/>
              </w:rPr>
              <w:t>aeruginosa</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60211EEB" w14:textId="23EC2F15"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1A19EE2F"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6D238531"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r w:rsidRPr="00C40457">
              <w:rPr>
                <w:rFonts w:ascii="Arial" w:eastAsia="宋体" w:hAnsi="Arial" w:cs="Arial"/>
                <w:i/>
                <w:iCs/>
                <w:color w:val="000000" w:themeColor="text1"/>
                <w:sz w:val="12"/>
                <w:szCs w:val="12"/>
              </w:rPr>
              <w:t xml:space="preserve">Staphylococcus </w:t>
            </w:r>
            <w:proofErr w:type="spellStart"/>
            <w:r w:rsidRPr="00C40457">
              <w:rPr>
                <w:rFonts w:ascii="Arial" w:eastAsia="宋体" w:hAnsi="Arial" w:cs="Arial"/>
                <w:i/>
                <w:iCs/>
                <w:color w:val="000000" w:themeColor="text1"/>
                <w:sz w:val="12"/>
                <w:szCs w:val="12"/>
              </w:rPr>
              <w:t>aureus</w:t>
            </w:r>
            <w:proofErr w:type="spellEnd"/>
            <w:r w:rsidRPr="00C40457">
              <w:rPr>
                <w:rFonts w:ascii="Arial" w:eastAsia="宋体" w:hAnsi="Arial" w:cs="Arial"/>
                <w:i/>
                <w:iCs/>
                <w:color w:val="000000" w:themeColor="text1"/>
                <w:sz w:val="12"/>
                <w:szCs w:val="12"/>
              </w:rPr>
              <w:t xml:space="preserve"> </w:t>
            </w:r>
            <w:proofErr w:type="spellStart"/>
            <w:r w:rsidRPr="00C40457">
              <w:rPr>
                <w:rFonts w:ascii="Arial" w:eastAsia="宋体" w:hAnsi="Arial" w:cs="Arial"/>
                <w:i/>
                <w:iCs/>
                <w:color w:val="000000" w:themeColor="text1"/>
                <w:sz w:val="12"/>
                <w:szCs w:val="12"/>
              </w:rPr>
              <w:t>subspaureus</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06B99F1E" w14:textId="70600021"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8</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21E3F316"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6FD341F6"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r w:rsidRPr="00C40457">
              <w:rPr>
                <w:rFonts w:ascii="Arial" w:eastAsia="宋体" w:hAnsi="Arial" w:cs="Arial"/>
                <w:i/>
                <w:iCs/>
                <w:color w:val="000000" w:themeColor="text1"/>
                <w:sz w:val="12"/>
                <w:szCs w:val="12"/>
              </w:rPr>
              <w:t xml:space="preserve">Staphylococcus </w:t>
            </w:r>
            <w:proofErr w:type="spellStart"/>
            <w:r w:rsidRPr="00C40457">
              <w:rPr>
                <w:rFonts w:ascii="Arial" w:eastAsia="宋体" w:hAnsi="Arial" w:cs="Arial"/>
                <w:i/>
                <w:iCs/>
                <w:color w:val="000000" w:themeColor="text1"/>
                <w:sz w:val="12"/>
                <w:szCs w:val="12"/>
              </w:rPr>
              <w:t>epidermidis</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16965FBF" w14:textId="358357F2"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261E3FFF"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40F15E85" w14:textId="77777777" w:rsidR="00660C71" w:rsidRPr="00C40457" w:rsidRDefault="00660C71" w:rsidP="00C40457">
            <w:pPr>
              <w:adjustRightInd w:val="0"/>
              <w:snapToGrid w:val="0"/>
              <w:spacing w:line="228" w:lineRule="auto"/>
              <w:jc w:val="center"/>
              <w:rPr>
                <w:rFonts w:ascii="Arial" w:eastAsia="宋体" w:hAnsi="Arial" w:cs="Arial"/>
                <w:i/>
                <w:color w:val="000000" w:themeColor="text1"/>
                <w:sz w:val="12"/>
                <w:szCs w:val="12"/>
              </w:rPr>
            </w:pPr>
            <w:r w:rsidRPr="00C40457">
              <w:rPr>
                <w:rFonts w:ascii="Arial" w:eastAsia="宋体" w:hAnsi="Arial" w:cs="Arial"/>
                <w:i/>
                <w:color w:val="000000" w:themeColor="text1"/>
                <w:sz w:val="12"/>
                <w:szCs w:val="12"/>
              </w:rPr>
              <w:t xml:space="preserve">Streptococcus </w:t>
            </w:r>
            <w:proofErr w:type="spellStart"/>
            <w:r w:rsidRPr="00C40457">
              <w:rPr>
                <w:rFonts w:ascii="Arial" w:eastAsia="宋体" w:hAnsi="Arial" w:cs="Arial"/>
                <w:i/>
                <w:color w:val="000000" w:themeColor="text1"/>
                <w:sz w:val="12"/>
                <w:szCs w:val="12"/>
              </w:rPr>
              <w:t>pneumoniae</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06C3F1C1" w14:textId="29A4018E"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8</w:t>
            </w:r>
            <w:r w:rsidRPr="00C40457">
              <w:rPr>
                <w:rFonts w:ascii="Arial" w:eastAsia="宋体" w:hAnsi="Arial" w:cs="Arial"/>
                <w:color w:val="000000" w:themeColor="text1"/>
                <w:sz w:val="12"/>
                <w:szCs w:val="12"/>
              </w:rPr>
              <w:t xml:space="preserve"> org</w:t>
            </w:r>
            <w:r w:rsidR="00870543">
              <w:rPr>
                <w:rFonts w:ascii="Arial" w:eastAsia="宋体" w:hAnsi="Arial" w:cs="Arial"/>
                <w:color w:val="000000" w:themeColor="text1"/>
                <w:sz w:val="12"/>
                <w:szCs w:val="12"/>
              </w:rPr>
              <w:t>/mL</w:t>
            </w:r>
          </w:p>
        </w:tc>
      </w:tr>
      <w:tr w:rsidR="00660C71" w:rsidRPr="00C40457" w14:paraId="52443711"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7189ED07" w14:textId="2085D6F8"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r w:rsidRPr="00C40457">
              <w:rPr>
                <w:rFonts w:ascii="Arial" w:eastAsia="宋体" w:hAnsi="Arial" w:cs="Arial"/>
                <w:i/>
                <w:iCs/>
                <w:color w:val="000000" w:themeColor="text1"/>
                <w:sz w:val="12"/>
                <w:szCs w:val="12"/>
              </w:rPr>
              <w:t xml:space="preserve">Streptococcus </w:t>
            </w:r>
            <w:proofErr w:type="spellStart"/>
            <w:r w:rsidRPr="00C40457">
              <w:rPr>
                <w:rFonts w:ascii="Arial" w:eastAsia="宋体" w:hAnsi="Arial" w:cs="Arial"/>
                <w:i/>
                <w:iCs/>
                <w:color w:val="000000" w:themeColor="text1"/>
                <w:sz w:val="12"/>
                <w:szCs w:val="12"/>
              </w:rPr>
              <w:t>py</w:t>
            </w:r>
            <w:r w:rsidR="00B53AC7" w:rsidRPr="00C40457">
              <w:rPr>
                <w:rFonts w:ascii="Arial" w:eastAsia="宋体" w:hAnsi="Arial" w:cs="Arial"/>
                <w:i/>
                <w:iCs/>
                <w:color w:val="000000" w:themeColor="text1"/>
                <w:sz w:val="12"/>
                <w:szCs w:val="12"/>
              </w:rPr>
              <w:t>o</w:t>
            </w:r>
            <w:r w:rsidRPr="00C40457">
              <w:rPr>
                <w:rFonts w:ascii="Arial" w:eastAsia="宋体" w:hAnsi="Arial" w:cs="Arial"/>
                <w:i/>
                <w:iCs/>
                <w:color w:val="000000" w:themeColor="text1"/>
                <w:sz w:val="12"/>
                <w:szCs w:val="12"/>
              </w:rPr>
              <w:t>genes</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53572C1D" w14:textId="0B8F1CEC"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6D717AFE"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1E015B8C"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r w:rsidRPr="00C40457">
              <w:rPr>
                <w:rFonts w:ascii="Arial" w:eastAsia="宋体" w:hAnsi="Arial" w:cs="Arial"/>
                <w:i/>
                <w:iCs/>
                <w:color w:val="000000" w:themeColor="text1"/>
                <w:sz w:val="12"/>
                <w:szCs w:val="12"/>
              </w:rPr>
              <w:t xml:space="preserve">Streptococcus </w:t>
            </w:r>
            <w:proofErr w:type="spellStart"/>
            <w:r w:rsidRPr="00C40457">
              <w:rPr>
                <w:rFonts w:ascii="Arial" w:eastAsia="宋体" w:hAnsi="Arial" w:cs="Arial"/>
                <w:i/>
                <w:iCs/>
                <w:color w:val="000000" w:themeColor="text1"/>
                <w:sz w:val="12"/>
                <w:szCs w:val="12"/>
              </w:rPr>
              <w:t>salivarius</w:t>
            </w:r>
            <w:proofErr w:type="spellEnd"/>
          </w:p>
        </w:tc>
        <w:tc>
          <w:tcPr>
            <w:tcW w:w="1945" w:type="pct"/>
            <w:tcBorders>
              <w:top w:val="single" w:sz="4" w:space="0" w:color="000000"/>
              <w:left w:val="single" w:sz="4" w:space="0" w:color="000000"/>
              <w:bottom w:val="single" w:sz="4" w:space="0" w:color="000000"/>
              <w:right w:val="single" w:sz="4" w:space="0" w:color="000000"/>
            </w:tcBorders>
            <w:vAlign w:val="center"/>
          </w:tcPr>
          <w:p w14:paraId="3521D191" w14:textId="3D05F332"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r w:rsidR="00660C71" w:rsidRPr="00C40457" w14:paraId="77738168" w14:textId="77777777" w:rsidTr="00A511AA">
        <w:trPr>
          <w:trHeight w:val="170"/>
          <w:jc w:val="center"/>
        </w:trPr>
        <w:tc>
          <w:tcPr>
            <w:tcW w:w="3055" w:type="pct"/>
            <w:tcBorders>
              <w:top w:val="single" w:sz="4" w:space="0" w:color="000000"/>
              <w:left w:val="single" w:sz="4" w:space="0" w:color="000000"/>
              <w:bottom w:val="single" w:sz="4" w:space="0" w:color="000000"/>
              <w:right w:val="single" w:sz="4" w:space="0" w:color="000000"/>
            </w:tcBorders>
            <w:vAlign w:val="center"/>
          </w:tcPr>
          <w:p w14:paraId="358861E1" w14:textId="77777777" w:rsidR="00660C71" w:rsidRPr="00C40457" w:rsidRDefault="00660C71" w:rsidP="00C40457">
            <w:pPr>
              <w:adjustRightInd w:val="0"/>
              <w:snapToGrid w:val="0"/>
              <w:spacing w:line="228" w:lineRule="auto"/>
              <w:jc w:val="center"/>
              <w:rPr>
                <w:rFonts w:ascii="Arial" w:eastAsia="宋体" w:hAnsi="Arial" w:cs="Arial"/>
                <w:i/>
                <w:iCs/>
                <w:color w:val="000000" w:themeColor="text1"/>
                <w:sz w:val="12"/>
                <w:szCs w:val="12"/>
              </w:rPr>
            </w:pPr>
            <w:r w:rsidRPr="00C40457">
              <w:rPr>
                <w:rFonts w:ascii="Arial" w:eastAsia="宋体" w:hAnsi="Arial" w:cs="Arial"/>
                <w:i/>
                <w:iCs/>
                <w:color w:val="000000" w:themeColor="text1"/>
                <w:sz w:val="12"/>
                <w:szCs w:val="12"/>
              </w:rPr>
              <w:t xml:space="preserve">Streptococcus </w:t>
            </w:r>
            <w:proofErr w:type="spellStart"/>
            <w:r w:rsidRPr="00C40457">
              <w:rPr>
                <w:rFonts w:ascii="Arial" w:eastAsia="宋体" w:hAnsi="Arial" w:cs="Arial"/>
                <w:i/>
                <w:iCs/>
                <w:color w:val="000000" w:themeColor="text1"/>
                <w:sz w:val="12"/>
                <w:szCs w:val="12"/>
              </w:rPr>
              <w:t>sp</w:t>
            </w:r>
            <w:proofErr w:type="spellEnd"/>
            <w:r w:rsidRPr="00C40457">
              <w:rPr>
                <w:rFonts w:ascii="Arial" w:eastAsia="宋体" w:hAnsi="Arial" w:cs="Arial"/>
                <w:i/>
                <w:iCs/>
                <w:color w:val="000000" w:themeColor="text1"/>
                <w:sz w:val="12"/>
                <w:szCs w:val="12"/>
              </w:rPr>
              <w:t xml:space="preserve"> group F</w:t>
            </w:r>
          </w:p>
        </w:tc>
        <w:tc>
          <w:tcPr>
            <w:tcW w:w="1945" w:type="pct"/>
            <w:tcBorders>
              <w:top w:val="single" w:sz="4" w:space="0" w:color="000000"/>
              <w:left w:val="single" w:sz="4" w:space="0" w:color="000000"/>
              <w:bottom w:val="single" w:sz="4" w:space="0" w:color="000000"/>
              <w:right w:val="single" w:sz="4" w:space="0" w:color="000000"/>
            </w:tcBorders>
            <w:vAlign w:val="center"/>
          </w:tcPr>
          <w:p w14:paraId="4C1FB51A" w14:textId="10156C3D" w:rsidR="00660C71" w:rsidRPr="00C40457" w:rsidRDefault="00660C71" w:rsidP="00C40457">
            <w:pPr>
              <w:adjustRightInd w:val="0"/>
              <w:snapToGrid w:val="0"/>
              <w:spacing w:line="228" w:lineRule="auto"/>
              <w:jc w:val="center"/>
              <w:rPr>
                <w:rFonts w:ascii="Arial" w:eastAsia="宋体" w:hAnsi="Arial" w:cs="Arial"/>
                <w:color w:val="000000" w:themeColor="text1"/>
                <w:sz w:val="12"/>
                <w:szCs w:val="12"/>
                <w:vertAlign w:val="superscript"/>
              </w:rPr>
            </w:pPr>
            <w:r w:rsidRPr="00C40457">
              <w:rPr>
                <w:rFonts w:ascii="Arial" w:eastAsia="宋体" w:hAnsi="Arial" w:cs="Arial"/>
                <w:color w:val="000000" w:themeColor="text1"/>
                <w:sz w:val="12"/>
                <w:szCs w:val="12"/>
              </w:rPr>
              <w:t>1.0x10</w:t>
            </w:r>
            <w:r w:rsidRPr="00C40457">
              <w:rPr>
                <w:rFonts w:ascii="Arial" w:eastAsia="宋体" w:hAnsi="Arial" w:cs="Arial"/>
                <w:color w:val="000000" w:themeColor="text1"/>
                <w:sz w:val="12"/>
                <w:szCs w:val="12"/>
                <w:vertAlign w:val="superscript"/>
              </w:rPr>
              <w:t xml:space="preserve">8 </w:t>
            </w:r>
            <w:r w:rsidRPr="00C40457">
              <w:rPr>
                <w:rFonts w:ascii="Arial" w:eastAsia="宋体" w:hAnsi="Arial" w:cs="Arial"/>
                <w:color w:val="000000" w:themeColor="text1"/>
                <w:sz w:val="12"/>
                <w:szCs w:val="12"/>
              </w:rPr>
              <w:t>org</w:t>
            </w:r>
            <w:r w:rsidR="00870543">
              <w:rPr>
                <w:rFonts w:ascii="Arial" w:eastAsia="宋体" w:hAnsi="Arial" w:cs="Arial"/>
                <w:color w:val="000000" w:themeColor="text1"/>
                <w:sz w:val="12"/>
                <w:szCs w:val="12"/>
              </w:rPr>
              <w:t>/mL</w:t>
            </w:r>
          </w:p>
        </w:tc>
      </w:tr>
    </w:tbl>
    <w:p w14:paraId="25386041" w14:textId="77777777" w:rsidR="00660C71" w:rsidRPr="00C40457" w:rsidRDefault="00660C71" w:rsidP="00C40457">
      <w:pPr>
        <w:adjustRightInd w:val="0"/>
        <w:snapToGrid w:val="0"/>
        <w:spacing w:line="228" w:lineRule="auto"/>
        <w:jc w:val="center"/>
        <w:rPr>
          <w:rFonts w:ascii="Arial" w:hAnsi="Arial" w:cs="Arial"/>
          <w:color w:val="000000" w:themeColor="text1"/>
          <w:sz w:val="12"/>
          <w:szCs w:val="12"/>
        </w:rPr>
      </w:pPr>
      <w:r w:rsidRPr="00C40457">
        <w:rPr>
          <w:rFonts w:ascii="Arial" w:eastAsia="??¨??" w:hAnsi="Arial" w:cs="Arial"/>
          <w:b/>
          <w:color w:val="000000" w:themeColor="text1"/>
          <w:sz w:val="12"/>
          <w:szCs w:val="12"/>
        </w:rPr>
        <w:t>Interfering Substances</w:t>
      </w:r>
    </w:p>
    <w:p w14:paraId="7ED15F9F" w14:textId="77777777" w:rsidR="00660C71" w:rsidRPr="00C40457" w:rsidRDefault="00660C71" w:rsidP="00C40457">
      <w:pPr>
        <w:adjustRightInd w:val="0"/>
        <w:snapToGrid w:val="0"/>
        <w:spacing w:line="228" w:lineRule="auto"/>
        <w:rPr>
          <w:rFonts w:ascii="Arial" w:eastAsia="宋体" w:hAnsi="Arial" w:cs="Arial"/>
          <w:color w:val="000000" w:themeColor="text1"/>
          <w:sz w:val="12"/>
          <w:szCs w:val="12"/>
        </w:rPr>
      </w:pPr>
      <w:r w:rsidRPr="00C40457">
        <w:rPr>
          <w:rFonts w:ascii="Arial" w:eastAsia="宋体" w:hAnsi="Arial" w:cs="Arial"/>
          <w:color w:val="000000" w:themeColor="text1"/>
          <w:sz w:val="12"/>
          <w:szCs w:val="12"/>
        </w:rPr>
        <w:t>Test results will not be interfered by following substances at certain concentrations:</w:t>
      </w:r>
    </w:p>
    <w:tbl>
      <w:tblPr>
        <w:tblW w:w="48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15"/>
        <w:gridCol w:w="721"/>
        <w:gridCol w:w="789"/>
        <w:gridCol w:w="789"/>
      </w:tblGrid>
      <w:tr w:rsidR="00660C71" w:rsidRPr="00C40457" w14:paraId="7582F85F" w14:textId="77777777" w:rsidTr="00DA62F3">
        <w:trPr>
          <w:trHeight w:val="170"/>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414E57F0" w14:textId="77777777" w:rsidR="00660C71" w:rsidRPr="00C40457" w:rsidRDefault="00660C71" w:rsidP="00C40457">
            <w:pPr>
              <w:adjustRightInd w:val="0"/>
              <w:snapToGrid w:val="0"/>
              <w:spacing w:line="228" w:lineRule="auto"/>
              <w:jc w:val="center"/>
              <w:rPr>
                <w:rFonts w:ascii="Arial" w:eastAsia="宋体" w:hAnsi="Arial" w:cs="Arial"/>
                <w:b/>
                <w:color w:val="000000" w:themeColor="text1"/>
                <w:sz w:val="11"/>
                <w:szCs w:val="11"/>
              </w:rPr>
            </w:pPr>
            <w:r w:rsidRPr="00C40457">
              <w:rPr>
                <w:rFonts w:ascii="Arial" w:eastAsia="宋体" w:hAnsi="Arial" w:cs="Arial"/>
                <w:b/>
                <w:color w:val="000000" w:themeColor="text1"/>
                <w:sz w:val="11"/>
                <w:szCs w:val="11"/>
              </w:rPr>
              <w:t>Substance</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759071B8" w14:textId="77777777" w:rsidR="00660C71" w:rsidRPr="00C40457" w:rsidRDefault="00660C71" w:rsidP="00C40457">
            <w:pPr>
              <w:adjustRightInd w:val="0"/>
              <w:snapToGrid w:val="0"/>
              <w:spacing w:line="228" w:lineRule="auto"/>
              <w:jc w:val="center"/>
              <w:rPr>
                <w:rFonts w:ascii="Arial" w:eastAsia="宋体" w:hAnsi="Arial" w:cs="Arial"/>
                <w:b/>
                <w:color w:val="000000" w:themeColor="text1"/>
                <w:sz w:val="11"/>
                <w:szCs w:val="11"/>
              </w:rPr>
            </w:pPr>
            <w:proofErr w:type="spellStart"/>
            <w:r w:rsidRPr="00C40457">
              <w:rPr>
                <w:rFonts w:ascii="Arial" w:eastAsia="宋体" w:hAnsi="Arial" w:cs="Arial"/>
                <w:b/>
                <w:color w:val="000000" w:themeColor="text1"/>
                <w:sz w:val="11"/>
                <w:szCs w:val="11"/>
              </w:rPr>
              <w:t>Concen</w:t>
            </w:r>
            <w:proofErr w:type="spellEnd"/>
            <w:r w:rsidRPr="00C40457">
              <w:rPr>
                <w:rFonts w:ascii="Arial" w:eastAsia="宋体" w:hAnsi="Arial" w:cs="Arial"/>
                <w:b/>
                <w:color w:val="000000" w:themeColor="text1"/>
                <w:sz w:val="11"/>
                <w:szCs w:val="11"/>
              </w:rPr>
              <w:t>-</w:t>
            </w:r>
          </w:p>
          <w:p w14:paraId="41679063" w14:textId="77777777" w:rsidR="00660C71" w:rsidRPr="00C40457" w:rsidRDefault="00660C71" w:rsidP="00C40457">
            <w:pPr>
              <w:adjustRightInd w:val="0"/>
              <w:snapToGrid w:val="0"/>
              <w:spacing w:line="228" w:lineRule="auto"/>
              <w:jc w:val="center"/>
              <w:rPr>
                <w:rFonts w:ascii="Arial" w:eastAsia="宋体" w:hAnsi="Arial" w:cs="Arial"/>
                <w:b/>
                <w:color w:val="000000" w:themeColor="text1"/>
                <w:sz w:val="11"/>
                <w:szCs w:val="11"/>
              </w:rPr>
            </w:pPr>
            <w:proofErr w:type="spellStart"/>
            <w:r w:rsidRPr="00C40457">
              <w:rPr>
                <w:rFonts w:ascii="Arial" w:eastAsia="宋体" w:hAnsi="Arial" w:cs="Arial"/>
                <w:b/>
                <w:color w:val="000000" w:themeColor="text1"/>
                <w:sz w:val="11"/>
                <w:szCs w:val="11"/>
              </w:rPr>
              <w:t>tration</w:t>
            </w:r>
            <w:proofErr w:type="spellEnd"/>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3D1AF910" w14:textId="77777777" w:rsidR="00660C71" w:rsidRPr="00C40457" w:rsidRDefault="00660C71" w:rsidP="00C40457">
            <w:pPr>
              <w:adjustRightInd w:val="0"/>
              <w:snapToGrid w:val="0"/>
              <w:spacing w:line="228" w:lineRule="auto"/>
              <w:jc w:val="center"/>
              <w:rPr>
                <w:rFonts w:ascii="Arial" w:eastAsia="宋体" w:hAnsi="Arial" w:cs="Arial"/>
                <w:b/>
                <w:color w:val="000000" w:themeColor="text1"/>
                <w:sz w:val="11"/>
                <w:szCs w:val="11"/>
              </w:rPr>
            </w:pPr>
            <w:r w:rsidRPr="00C40457">
              <w:rPr>
                <w:rFonts w:ascii="Arial" w:eastAsia="宋体" w:hAnsi="Arial" w:cs="Arial"/>
                <w:b/>
                <w:color w:val="000000" w:themeColor="text1"/>
                <w:sz w:val="11"/>
                <w:szCs w:val="11"/>
              </w:rPr>
              <w:t>Substance</w:t>
            </w:r>
          </w:p>
        </w:tc>
        <w:tc>
          <w:tcPr>
            <w:tcW w:w="707" w:type="dxa"/>
            <w:tcBorders>
              <w:top w:val="single" w:sz="4" w:space="0" w:color="000000"/>
              <w:left w:val="single" w:sz="4" w:space="0" w:color="000000"/>
              <w:bottom w:val="single" w:sz="4" w:space="0" w:color="000000"/>
              <w:right w:val="single" w:sz="4" w:space="0" w:color="000000"/>
            </w:tcBorders>
            <w:vAlign w:val="center"/>
            <w:hideMark/>
          </w:tcPr>
          <w:p w14:paraId="4ED19F26" w14:textId="77777777" w:rsidR="00660C71" w:rsidRPr="00C40457" w:rsidRDefault="00660C71" w:rsidP="00C40457">
            <w:pPr>
              <w:adjustRightInd w:val="0"/>
              <w:snapToGrid w:val="0"/>
              <w:spacing w:line="228" w:lineRule="auto"/>
              <w:jc w:val="center"/>
              <w:rPr>
                <w:rFonts w:ascii="Arial" w:eastAsia="宋体" w:hAnsi="Arial" w:cs="Arial"/>
                <w:b/>
                <w:color w:val="000000" w:themeColor="text1"/>
                <w:sz w:val="11"/>
                <w:szCs w:val="11"/>
              </w:rPr>
            </w:pPr>
            <w:proofErr w:type="spellStart"/>
            <w:r w:rsidRPr="00C40457">
              <w:rPr>
                <w:rFonts w:ascii="Arial" w:eastAsia="宋体" w:hAnsi="Arial" w:cs="Arial"/>
                <w:b/>
                <w:color w:val="000000" w:themeColor="text1"/>
                <w:sz w:val="11"/>
                <w:szCs w:val="11"/>
              </w:rPr>
              <w:t>Concen</w:t>
            </w:r>
            <w:proofErr w:type="spellEnd"/>
            <w:r w:rsidRPr="00C40457">
              <w:rPr>
                <w:rFonts w:ascii="Arial" w:eastAsia="宋体" w:hAnsi="Arial" w:cs="Arial"/>
                <w:b/>
                <w:color w:val="000000" w:themeColor="text1"/>
                <w:sz w:val="11"/>
                <w:szCs w:val="11"/>
              </w:rPr>
              <w:t>-</w:t>
            </w:r>
          </w:p>
          <w:p w14:paraId="5AD34174" w14:textId="77777777" w:rsidR="00660C71" w:rsidRPr="00C40457" w:rsidRDefault="00660C71" w:rsidP="00C40457">
            <w:pPr>
              <w:adjustRightInd w:val="0"/>
              <w:snapToGrid w:val="0"/>
              <w:spacing w:line="228" w:lineRule="auto"/>
              <w:jc w:val="center"/>
              <w:rPr>
                <w:rFonts w:ascii="Arial" w:eastAsia="宋体" w:hAnsi="Arial" w:cs="Arial"/>
                <w:b/>
                <w:color w:val="000000" w:themeColor="text1"/>
                <w:sz w:val="11"/>
                <w:szCs w:val="11"/>
              </w:rPr>
            </w:pPr>
            <w:proofErr w:type="spellStart"/>
            <w:r w:rsidRPr="00C40457">
              <w:rPr>
                <w:rFonts w:ascii="Arial" w:eastAsia="宋体" w:hAnsi="Arial" w:cs="Arial"/>
                <w:b/>
                <w:color w:val="000000" w:themeColor="text1"/>
                <w:sz w:val="11"/>
                <w:szCs w:val="11"/>
              </w:rPr>
              <w:t>tration</w:t>
            </w:r>
            <w:proofErr w:type="spellEnd"/>
          </w:p>
        </w:tc>
      </w:tr>
      <w:tr w:rsidR="00660C71" w:rsidRPr="00C40457" w14:paraId="771CFB60" w14:textId="77777777" w:rsidTr="00DA62F3">
        <w:trPr>
          <w:trHeight w:val="170"/>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3C7F50AB"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Whole Blood</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7B468935" w14:textId="372173A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20μl</w:t>
            </w:r>
            <w:r w:rsidR="00870543">
              <w:rPr>
                <w:rFonts w:ascii="Arial" w:eastAsia="宋体" w:hAnsi="Arial" w:cs="Arial"/>
                <w:color w:val="000000" w:themeColor="text1"/>
                <w:sz w:val="11"/>
                <w:szCs w:val="11"/>
              </w:rPr>
              <w:t>/mL</w:t>
            </w:r>
          </w:p>
        </w:tc>
        <w:tc>
          <w:tcPr>
            <w:tcW w:w="707" w:type="dxa"/>
            <w:tcBorders>
              <w:top w:val="single" w:sz="4" w:space="0" w:color="000000"/>
              <w:left w:val="single" w:sz="4" w:space="0" w:color="000000"/>
              <w:bottom w:val="single" w:sz="4" w:space="0" w:color="000000"/>
              <w:right w:val="single" w:sz="4" w:space="0" w:color="000000"/>
            </w:tcBorders>
            <w:vAlign w:val="center"/>
          </w:tcPr>
          <w:p w14:paraId="5C0AB555"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proofErr w:type="spellStart"/>
            <w:r w:rsidRPr="00C40457">
              <w:rPr>
                <w:rFonts w:ascii="Arial" w:eastAsia="宋体" w:hAnsi="Arial" w:cs="Arial"/>
                <w:color w:val="000000" w:themeColor="text1"/>
                <w:sz w:val="11"/>
                <w:szCs w:val="11"/>
              </w:rPr>
              <w:t>Oxymetazoline</w:t>
            </w:r>
            <w:proofErr w:type="spellEnd"/>
          </w:p>
        </w:tc>
        <w:tc>
          <w:tcPr>
            <w:tcW w:w="707" w:type="dxa"/>
            <w:tcBorders>
              <w:top w:val="single" w:sz="4" w:space="0" w:color="000000"/>
              <w:left w:val="single" w:sz="4" w:space="0" w:color="000000"/>
              <w:bottom w:val="single" w:sz="4" w:space="0" w:color="000000"/>
              <w:right w:val="single" w:sz="4" w:space="0" w:color="000000"/>
            </w:tcBorders>
            <w:vAlign w:val="center"/>
          </w:tcPr>
          <w:p w14:paraId="21DB5A1E" w14:textId="5E64225F"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0.6mg</w:t>
            </w:r>
            <w:r w:rsidR="00870543">
              <w:rPr>
                <w:rFonts w:ascii="Arial" w:eastAsia="宋体" w:hAnsi="Arial" w:cs="Arial"/>
                <w:color w:val="000000" w:themeColor="text1"/>
                <w:sz w:val="11"/>
                <w:szCs w:val="11"/>
              </w:rPr>
              <w:t>/mL</w:t>
            </w:r>
          </w:p>
        </w:tc>
      </w:tr>
      <w:tr w:rsidR="00660C71" w:rsidRPr="00C40457" w14:paraId="4A006E6F" w14:textId="77777777" w:rsidTr="00DA62F3">
        <w:trPr>
          <w:trHeight w:val="170"/>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2DE480D8"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proofErr w:type="spellStart"/>
            <w:r w:rsidRPr="00C40457">
              <w:rPr>
                <w:rFonts w:ascii="Arial" w:eastAsia="宋体" w:hAnsi="Arial" w:cs="Arial"/>
                <w:color w:val="000000" w:themeColor="text1"/>
                <w:sz w:val="11"/>
                <w:szCs w:val="11"/>
              </w:rPr>
              <w:t>Mucin</w:t>
            </w:r>
            <w:proofErr w:type="spellEnd"/>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322FB8C2" w14:textId="64E4B0B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50μg</w:t>
            </w:r>
            <w:r w:rsidR="00870543">
              <w:rPr>
                <w:rFonts w:ascii="Arial" w:eastAsia="宋体" w:hAnsi="Arial" w:cs="Arial"/>
                <w:color w:val="000000" w:themeColor="text1"/>
                <w:sz w:val="11"/>
                <w:szCs w:val="11"/>
              </w:rPr>
              <w:t>/mL</w:t>
            </w:r>
          </w:p>
        </w:tc>
        <w:tc>
          <w:tcPr>
            <w:tcW w:w="707" w:type="dxa"/>
            <w:tcBorders>
              <w:top w:val="single" w:sz="4" w:space="0" w:color="000000"/>
              <w:left w:val="single" w:sz="4" w:space="0" w:color="000000"/>
              <w:bottom w:val="single" w:sz="4" w:space="0" w:color="000000"/>
              <w:right w:val="single" w:sz="4" w:space="0" w:color="000000"/>
            </w:tcBorders>
            <w:vAlign w:val="center"/>
          </w:tcPr>
          <w:p w14:paraId="6BCFBF98"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Phenylephrine</w:t>
            </w:r>
          </w:p>
        </w:tc>
        <w:tc>
          <w:tcPr>
            <w:tcW w:w="707" w:type="dxa"/>
            <w:tcBorders>
              <w:top w:val="single" w:sz="4" w:space="0" w:color="000000"/>
              <w:left w:val="single" w:sz="4" w:space="0" w:color="000000"/>
              <w:bottom w:val="single" w:sz="4" w:space="0" w:color="000000"/>
              <w:right w:val="single" w:sz="4" w:space="0" w:color="000000"/>
            </w:tcBorders>
            <w:vAlign w:val="center"/>
          </w:tcPr>
          <w:p w14:paraId="1BF6113F" w14:textId="510154EF"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12mg</w:t>
            </w:r>
            <w:r w:rsidR="00870543">
              <w:rPr>
                <w:rFonts w:ascii="Arial" w:eastAsia="宋体" w:hAnsi="Arial" w:cs="Arial"/>
                <w:color w:val="000000" w:themeColor="text1"/>
                <w:sz w:val="11"/>
                <w:szCs w:val="11"/>
              </w:rPr>
              <w:t>/mL</w:t>
            </w:r>
          </w:p>
        </w:tc>
      </w:tr>
      <w:tr w:rsidR="00660C71" w:rsidRPr="00C40457" w14:paraId="14BDA621" w14:textId="77777777" w:rsidTr="00DA62F3">
        <w:trPr>
          <w:trHeight w:val="170"/>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0D997C48"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 xml:space="preserve">Budesonide </w:t>
            </w:r>
          </w:p>
          <w:p w14:paraId="54419578"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Nasal Spray</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73100916" w14:textId="776F524C"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200μl</w:t>
            </w:r>
            <w:r w:rsidR="00870543">
              <w:rPr>
                <w:rFonts w:ascii="Arial" w:eastAsia="宋体" w:hAnsi="Arial" w:cs="Arial"/>
                <w:color w:val="000000" w:themeColor="text1"/>
                <w:sz w:val="11"/>
                <w:szCs w:val="11"/>
              </w:rPr>
              <w:t>/mL</w:t>
            </w:r>
          </w:p>
        </w:tc>
        <w:tc>
          <w:tcPr>
            <w:tcW w:w="707" w:type="dxa"/>
            <w:tcBorders>
              <w:top w:val="single" w:sz="4" w:space="0" w:color="000000"/>
              <w:left w:val="single" w:sz="4" w:space="0" w:color="000000"/>
              <w:bottom w:val="single" w:sz="4" w:space="0" w:color="000000"/>
              <w:right w:val="single" w:sz="4" w:space="0" w:color="000000"/>
            </w:tcBorders>
            <w:vAlign w:val="center"/>
          </w:tcPr>
          <w:p w14:paraId="493991CB"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proofErr w:type="spellStart"/>
            <w:r w:rsidRPr="00C40457">
              <w:rPr>
                <w:rFonts w:ascii="Arial" w:eastAsia="宋体" w:hAnsi="Arial" w:cs="Arial"/>
                <w:color w:val="000000" w:themeColor="text1"/>
                <w:sz w:val="11"/>
                <w:szCs w:val="11"/>
              </w:rPr>
              <w:t>Rebetol</w:t>
            </w:r>
            <w:proofErr w:type="spellEnd"/>
          </w:p>
        </w:tc>
        <w:tc>
          <w:tcPr>
            <w:tcW w:w="707" w:type="dxa"/>
            <w:tcBorders>
              <w:top w:val="single" w:sz="4" w:space="0" w:color="000000"/>
              <w:left w:val="single" w:sz="4" w:space="0" w:color="000000"/>
              <w:bottom w:val="single" w:sz="4" w:space="0" w:color="000000"/>
              <w:right w:val="single" w:sz="4" w:space="0" w:color="000000"/>
            </w:tcBorders>
            <w:vAlign w:val="center"/>
          </w:tcPr>
          <w:p w14:paraId="409AFBE0" w14:textId="32559CCC"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4.5μg</w:t>
            </w:r>
            <w:r w:rsidR="00870543">
              <w:rPr>
                <w:rFonts w:ascii="Arial" w:eastAsia="宋体" w:hAnsi="Arial" w:cs="Arial"/>
                <w:color w:val="000000" w:themeColor="text1"/>
                <w:sz w:val="11"/>
                <w:szCs w:val="11"/>
              </w:rPr>
              <w:t>/mL</w:t>
            </w:r>
          </w:p>
        </w:tc>
      </w:tr>
      <w:tr w:rsidR="00660C71" w:rsidRPr="00C40457" w14:paraId="0E09AC0D" w14:textId="77777777" w:rsidTr="00DA62F3">
        <w:trPr>
          <w:trHeight w:val="170"/>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4A9B0D17" w14:textId="77777777" w:rsidR="00660C71" w:rsidRPr="00C40457" w:rsidRDefault="00660C71" w:rsidP="00C40457">
            <w:pPr>
              <w:adjustRightInd w:val="0"/>
              <w:snapToGrid w:val="0"/>
              <w:spacing w:line="228" w:lineRule="auto"/>
              <w:jc w:val="center"/>
              <w:rPr>
                <w:rFonts w:ascii="Arial" w:eastAsia="宋体" w:hAnsi="Arial" w:cs="Arial"/>
                <w:color w:val="000000" w:themeColor="text1"/>
                <w:spacing w:val="-4"/>
                <w:sz w:val="11"/>
                <w:szCs w:val="11"/>
              </w:rPr>
            </w:pPr>
            <w:r w:rsidRPr="00C40457">
              <w:rPr>
                <w:rFonts w:ascii="Arial" w:eastAsia="宋体" w:hAnsi="Arial" w:cs="Arial"/>
                <w:color w:val="000000" w:themeColor="text1"/>
                <w:spacing w:val="-4"/>
                <w:sz w:val="11"/>
                <w:szCs w:val="11"/>
              </w:rPr>
              <w:t>Dexamethasone</w:t>
            </w:r>
          </w:p>
        </w:tc>
        <w:tc>
          <w:tcPr>
            <w:tcW w:w="646" w:type="dxa"/>
            <w:tcBorders>
              <w:top w:val="single" w:sz="4" w:space="0" w:color="000000"/>
              <w:left w:val="single" w:sz="4" w:space="0" w:color="000000"/>
              <w:bottom w:val="single" w:sz="4" w:space="0" w:color="000000"/>
              <w:right w:val="single" w:sz="4" w:space="0" w:color="000000"/>
            </w:tcBorders>
            <w:vAlign w:val="center"/>
            <w:hideMark/>
          </w:tcPr>
          <w:p w14:paraId="395201AC" w14:textId="04F5683A"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0.8mg</w:t>
            </w:r>
            <w:r w:rsidR="00870543">
              <w:rPr>
                <w:rFonts w:ascii="Arial" w:eastAsia="宋体" w:hAnsi="Arial" w:cs="Arial"/>
                <w:color w:val="000000" w:themeColor="text1"/>
                <w:sz w:val="11"/>
                <w:szCs w:val="11"/>
              </w:rPr>
              <w:t>/mL</w:t>
            </w:r>
          </w:p>
        </w:tc>
        <w:tc>
          <w:tcPr>
            <w:tcW w:w="707" w:type="dxa"/>
            <w:tcBorders>
              <w:top w:val="single" w:sz="4" w:space="0" w:color="000000"/>
              <w:left w:val="single" w:sz="4" w:space="0" w:color="000000"/>
              <w:bottom w:val="single" w:sz="4" w:space="0" w:color="000000"/>
              <w:right w:val="single" w:sz="4" w:space="0" w:color="000000"/>
            </w:tcBorders>
            <w:vAlign w:val="center"/>
          </w:tcPr>
          <w:p w14:paraId="1A1706EB"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Relenza</w:t>
            </w:r>
          </w:p>
        </w:tc>
        <w:tc>
          <w:tcPr>
            <w:tcW w:w="707" w:type="dxa"/>
            <w:tcBorders>
              <w:top w:val="single" w:sz="4" w:space="0" w:color="000000"/>
              <w:left w:val="single" w:sz="4" w:space="0" w:color="000000"/>
              <w:bottom w:val="single" w:sz="4" w:space="0" w:color="000000"/>
              <w:right w:val="single" w:sz="4" w:space="0" w:color="000000"/>
            </w:tcBorders>
            <w:vAlign w:val="center"/>
          </w:tcPr>
          <w:p w14:paraId="00711A46" w14:textId="48BA2E18"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282ng</w:t>
            </w:r>
            <w:r w:rsidR="00870543">
              <w:rPr>
                <w:rFonts w:ascii="Arial" w:eastAsia="宋体" w:hAnsi="Arial" w:cs="Arial"/>
                <w:color w:val="000000" w:themeColor="text1"/>
                <w:sz w:val="11"/>
                <w:szCs w:val="11"/>
              </w:rPr>
              <w:t>/mL</w:t>
            </w:r>
          </w:p>
        </w:tc>
      </w:tr>
      <w:tr w:rsidR="00660C71" w:rsidRPr="00C40457" w14:paraId="4C981F89" w14:textId="77777777" w:rsidTr="00DA62F3">
        <w:trPr>
          <w:trHeight w:val="170"/>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241A202E"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proofErr w:type="spellStart"/>
            <w:r w:rsidRPr="00C40457">
              <w:rPr>
                <w:rFonts w:ascii="Arial" w:eastAsia="宋体" w:hAnsi="Arial" w:cs="Arial"/>
                <w:color w:val="000000" w:themeColor="text1"/>
                <w:sz w:val="11"/>
                <w:szCs w:val="11"/>
              </w:rPr>
              <w:t>Flunisolide</w:t>
            </w:r>
            <w:proofErr w:type="spellEnd"/>
          </w:p>
        </w:tc>
        <w:tc>
          <w:tcPr>
            <w:tcW w:w="646" w:type="dxa"/>
            <w:tcBorders>
              <w:top w:val="single" w:sz="4" w:space="0" w:color="000000"/>
              <w:left w:val="single" w:sz="4" w:space="0" w:color="000000"/>
              <w:bottom w:val="single" w:sz="4" w:space="0" w:color="000000"/>
              <w:right w:val="single" w:sz="4" w:space="0" w:color="000000"/>
            </w:tcBorders>
            <w:vAlign w:val="center"/>
          </w:tcPr>
          <w:p w14:paraId="19513F32" w14:textId="3EEA019E"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6.8ng</w:t>
            </w:r>
            <w:r w:rsidR="00870543">
              <w:rPr>
                <w:rFonts w:ascii="Arial" w:eastAsia="宋体" w:hAnsi="Arial" w:cs="Arial"/>
                <w:color w:val="000000" w:themeColor="text1"/>
                <w:sz w:val="11"/>
                <w:szCs w:val="11"/>
              </w:rPr>
              <w:t>/mL</w:t>
            </w:r>
          </w:p>
        </w:tc>
        <w:tc>
          <w:tcPr>
            <w:tcW w:w="707" w:type="dxa"/>
            <w:tcBorders>
              <w:top w:val="single" w:sz="4" w:space="0" w:color="000000"/>
              <w:left w:val="single" w:sz="4" w:space="0" w:color="000000"/>
              <w:bottom w:val="single" w:sz="4" w:space="0" w:color="000000"/>
              <w:right w:val="single" w:sz="4" w:space="0" w:color="000000"/>
            </w:tcBorders>
            <w:vAlign w:val="center"/>
          </w:tcPr>
          <w:p w14:paraId="5CF21F04"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Tamiflu</w:t>
            </w:r>
          </w:p>
        </w:tc>
        <w:tc>
          <w:tcPr>
            <w:tcW w:w="707" w:type="dxa"/>
            <w:tcBorders>
              <w:top w:val="single" w:sz="4" w:space="0" w:color="000000"/>
              <w:left w:val="single" w:sz="4" w:space="0" w:color="000000"/>
              <w:bottom w:val="single" w:sz="4" w:space="0" w:color="000000"/>
              <w:right w:val="single" w:sz="4" w:space="0" w:color="000000"/>
            </w:tcBorders>
            <w:vAlign w:val="center"/>
          </w:tcPr>
          <w:p w14:paraId="4F9CC756" w14:textId="4872C5A3"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1.1μg</w:t>
            </w:r>
            <w:r w:rsidR="00870543">
              <w:rPr>
                <w:rFonts w:ascii="Arial" w:eastAsia="宋体" w:hAnsi="Arial" w:cs="Arial"/>
                <w:color w:val="000000" w:themeColor="text1"/>
                <w:sz w:val="11"/>
                <w:szCs w:val="11"/>
              </w:rPr>
              <w:t>/mL</w:t>
            </w:r>
          </w:p>
        </w:tc>
      </w:tr>
      <w:tr w:rsidR="00660C71" w:rsidRPr="00C40457" w14:paraId="47CB2275" w14:textId="77777777" w:rsidTr="00DA62F3">
        <w:trPr>
          <w:trHeight w:val="170"/>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02FE96D3"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proofErr w:type="spellStart"/>
            <w:r w:rsidRPr="00C40457">
              <w:rPr>
                <w:rFonts w:ascii="Arial" w:eastAsia="宋体" w:hAnsi="Arial" w:cs="Arial"/>
                <w:color w:val="000000" w:themeColor="text1"/>
                <w:sz w:val="11"/>
                <w:szCs w:val="11"/>
              </w:rPr>
              <w:t>Mupirocin</w:t>
            </w:r>
            <w:proofErr w:type="spellEnd"/>
          </w:p>
        </w:tc>
        <w:tc>
          <w:tcPr>
            <w:tcW w:w="646" w:type="dxa"/>
            <w:tcBorders>
              <w:top w:val="single" w:sz="4" w:space="0" w:color="000000"/>
              <w:left w:val="single" w:sz="4" w:space="0" w:color="000000"/>
              <w:bottom w:val="single" w:sz="4" w:space="0" w:color="000000"/>
              <w:right w:val="single" w:sz="4" w:space="0" w:color="000000"/>
            </w:tcBorders>
            <w:vAlign w:val="center"/>
          </w:tcPr>
          <w:p w14:paraId="7BECDE23" w14:textId="192CFD33"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12mg</w:t>
            </w:r>
            <w:r w:rsidR="00870543">
              <w:rPr>
                <w:rFonts w:ascii="Arial" w:eastAsia="宋体" w:hAnsi="Arial" w:cs="Arial"/>
                <w:color w:val="000000" w:themeColor="text1"/>
                <w:sz w:val="11"/>
                <w:szCs w:val="11"/>
              </w:rPr>
              <w:t>/mL</w:t>
            </w:r>
          </w:p>
        </w:tc>
        <w:tc>
          <w:tcPr>
            <w:tcW w:w="707" w:type="dxa"/>
            <w:tcBorders>
              <w:top w:val="single" w:sz="4" w:space="0" w:color="000000"/>
              <w:left w:val="single" w:sz="4" w:space="0" w:color="000000"/>
              <w:bottom w:val="single" w:sz="4" w:space="0" w:color="000000"/>
              <w:right w:val="single" w:sz="4" w:space="0" w:color="000000"/>
            </w:tcBorders>
            <w:vAlign w:val="center"/>
          </w:tcPr>
          <w:p w14:paraId="4912DB7A" w14:textId="777777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Tobramycin</w:t>
            </w:r>
          </w:p>
        </w:tc>
        <w:tc>
          <w:tcPr>
            <w:tcW w:w="707" w:type="dxa"/>
            <w:tcBorders>
              <w:top w:val="single" w:sz="4" w:space="0" w:color="000000"/>
              <w:left w:val="single" w:sz="4" w:space="0" w:color="000000"/>
              <w:bottom w:val="single" w:sz="4" w:space="0" w:color="000000"/>
              <w:right w:val="single" w:sz="4" w:space="0" w:color="000000"/>
            </w:tcBorders>
            <w:vAlign w:val="center"/>
          </w:tcPr>
          <w:p w14:paraId="737AC457" w14:textId="36BEBC77" w:rsidR="00660C71" w:rsidRPr="00C40457" w:rsidRDefault="00660C71" w:rsidP="00C40457">
            <w:pPr>
              <w:adjustRightInd w:val="0"/>
              <w:snapToGrid w:val="0"/>
              <w:spacing w:line="228" w:lineRule="auto"/>
              <w:jc w:val="center"/>
              <w:rPr>
                <w:rFonts w:ascii="Arial" w:eastAsia="宋体" w:hAnsi="Arial" w:cs="Arial"/>
                <w:color w:val="000000" w:themeColor="text1"/>
                <w:sz w:val="11"/>
                <w:szCs w:val="11"/>
              </w:rPr>
            </w:pPr>
            <w:r w:rsidRPr="00C40457">
              <w:rPr>
                <w:rFonts w:ascii="Arial" w:eastAsia="宋体" w:hAnsi="Arial" w:cs="Arial"/>
                <w:color w:val="000000" w:themeColor="text1"/>
                <w:sz w:val="11"/>
                <w:szCs w:val="11"/>
              </w:rPr>
              <w:t>2.43mg</w:t>
            </w:r>
            <w:r w:rsidR="00870543">
              <w:rPr>
                <w:rFonts w:ascii="Arial" w:eastAsia="宋体" w:hAnsi="Arial" w:cs="Arial"/>
                <w:color w:val="000000" w:themeColor="text1"/>
                <w:sz w:val="11"/>
                <w:szCs w:val="11"/>
              </w:rPr>
              <w:t>/mL</w:t>
            </w:r>
          </w:p>
        </w:tc>
      </w:tr>
    </w:tbl>
    <w:p w14:paraId="2F15ED4F" w14:textId="77777777" w:rsidR="00660C71" w:rsidRPr="00C40457" w:rsidRDefault="00660C71" w:rsidP="00C40457">
      <w:pPr>
        <w:keepNext/>
        <w:adjustRightInd w:val="0"/>
        <w:snapToGrid w:val="0"/>
        <w:spacing w:line="228" w:lineRule="auto"/>
        <w:jc w:val="left"/>
        <w:outlineLvl w:val="8"/>
        <w:rPr>
          <w:rFonts w:ascii="Arial" w:eastAsia="宋体" w:hAnsi="Arial" w:cs="Arial"/>
          <w:b/>
          <w:color w:val="000000" w:themeColor="text1"/>
          <w:sz w:val="12"/>
          <w:szCs w:val="12"/>
        </w:rPr>
      </w:pPr>
      <w:r w:rsidRPr="00C40457">
        <w:rPr>
          <w:rFonts w:ascii="Arial" w:eastAsia="宋体" w:hAnsi="Arial" w:cs="Arial"/>
          <w:b/>
          <w:color w:val="000000" w:themeColor="text1"/>
          <w:sz w:val="12"/>
          <w:szCs w:val="12"/>
        </w:rPr>
        <w:t>【</w:t>
      </w:r>
      <w:r w:rsidRPr="00C40457">
        <w:rPr>
          <w:rFonts w:ascii="Arial" w:eastAsia="宋体" w:hAnsi="Arial" w:cs="Arial"/>
          <w:b/>
          <w:color w:val="000000" w:themeColor="text1"/>
          <w:sz w:val="12"/>
          <w:szCs w:val="12"/>
        </w:rPr>
        <w:t>EXTRA INFORMATIONS</w:t>
      </w:r>
      <w:r w:rsidRPr="00C40457">
        <w:rPr>
          <w:rFonts w:ascii="Arial" w:eastAsia="宋体" w:hAnsi="Arial" w:cs="Arial"/>
          <w:b/>
          <w:color w:val="000000" w:themeColor="text1"/>
          <w:sz w:val="12"/>
          <w:szCs w:val="12"/>
        </w:rPr>
        <w:t>】</w:t>
      </w:r>
    </w:p>
    <w:p w14:paraId="773DCEA1" w14:textId="77777777" w:rsidR="00660C71" w:rsidRPr="00C40457" w:rsidRDefault="00660C71" w:rsidP="00C40457">
      <w:pPr>
        <w:autoSpaceDE w:val="0"/>
        <w:autoSpaceDN w:val="0"/>
        <w:adjustRightInd w:val="0"/>
        <w:snapToGrid w:val="0"/>
        <w:spacing w:line="228" w:lineRule="auto"/>
        <w:rPr>
          <w:rFonts w:ascii="Arial" w:eastAsia="??¨??" w:hAnsi="Arial" w:cs="Arial"/>
          <w:b/>
          <w:color w:val="000000" w:themeColor="text1"/>
          <w:sz w:val="12"/>
          <w:szCs w:val="12"/>
        </w:rPr>
      </w:pPr>
      <w:r w:rsidRPr="00C40457">
        <w:rPr>
          <w:rFonts w:ascii="Arial" w:eastAsia="??¨??" w:hAnsi="Arial" w:cs="Arial"/>
          <w:b/>
          <w:color w:val="000000" w:themeColor="text1"/>
          <w:sz w:val="12"/>
          <w:szCs w:val="12"/>
        </w:rPr>
        <w:t xml:space="preserve">1. How does the SARS-CoV-2 Antigen Rapid Test work? </w:t>
      </w:r>
    </w:p>
    <w:p w14:paraId="192CFC03"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xml:space="preserve">The test is for the qualitative detection of </w:t>
      </w:r>
      <w:bookmarkStart w:id="2" w:name="OLE_LINK13"/>
      <w:r w:rsidRPr="00C40457">
        <w:rPr>
          <w:rFonts w:ascii="Arial" w:eastAsia="??¨??" w:hAnsi="Arial" w:cs="Arial"/>
          <w:color w:val="000000" w:themeColor="text1"/>
          <w:sz w:val="12"/>
          <w:szCs w:val="12"/>
        </w:rPr>
        <w:t>SARS-CoV-2 antigens</w:t>
      </w:r>
      <w:bookmarkEnd w:id="2"/>
      <w:r w:rsidRPr="00C40457">
        <w:rPr>
          <w:rFonts w:ascii="Arial" w:eastAsia="??¨??" w:hAnsi="Arial" w:cs="Arial"/>
          <w:color w:val="000000" w:themeColor="text1"/>
          <w:sz w:val="12"/>
          <w:szCs w:val="12"/>
        </w:rPr>
        <w:t xml:space="preserve"> in self-collected swab specimens.</w:t>
      </w:r>
      <w:bookmarkStart w:id="3" w:name="OLE_LINK14"/>
      <w:r w:rsidRPr="00C40457">
        <w:rPr>
          <w:rFonts w:ascii="Arial" w:eastAsia="??¨??" w:hAnsi="Arial" w:cs="Arial"/>
          <w:color w:val="000000" w:themeColor="text1"/>
          <w:sz w:val="12"/>
          <w:szCs w:val="12"/>
        </w:rPr>
        <w:t xml:space="preserve"> A </w:t>
      </w:r>
      <w:bookmarkEnd w:id="3"/>
      <w:r w:rsidRPr="00C40457">
        <w:rPr>
          <w:rFonts w:ascii="Arial" w:eastAsia="??¨??" w:hAnsi="Arial" w:cs="Arial"/>
          <w:color w:val="000000" w:themeColor="text1"/>
          <w:sz w:val="12"/>
          <w:szCs w:val="12"/>
        </w:rPr>
        <w:t xml:space="preserve">positive result indicates SARS-CoV-2 antigens present in the specimen. </w:t>
      </w:r>
    </w:p>
    <w:p w14:paraId="6DCCCCCA" w14:textId="77777777" w:rsidR="00660C71" w:rsidRPr="00C40457" w:rsidRDefault="00660C71" w:rsidP="00C40457">
      <w:pPr>
        <w:autoSpaceDE w:val="0"/>
        <w:autoSpaceDN w:val="0"/>
        <w:adjustRightInd w:val="0"/>
        <w:snapToGrid w:val="0"/>
        <w:spacing w:line="228" w:lineRule="auto"/>
        <w:rPr>
          <w:rFonts w:ascii="Arial" w:eastAsia="??¨??" w:hAnsi="Arial" w:cs="Arial"/>
          <w:b/>
          <w:color w:val="000000" w:themeColor="text1"/>
          <w:sz w:val="12"/>
          <w:szCs w:val="12"/>
        </w:rPr>
      </w:pPr>
      <w:r w:rsidRPr="00C40457">
        <w:rPr>
          <w:rFonts w:ascii="Arial" w:eastAsia="??¨??" w:hAnsi="Arial" w:cs="Arial"/>
          <w:b/>
          <w:color w:val="000000" w:themeColor="text1"/>
          <w:sz w:val="12"/>
          <w:szCs w:val="12"/>
        </w:rPr>
        <w:t xml:space="preserve">2. When should the test be used? </w:t>
      </w:r>
    </w:p>
    <w:p w14:paraId="64D94915" w14:textId="77777777" w:rsidR="00660C71" w:rsidRPr="00C40457" w:rsidRDefault="00660C71" w:rsidP="00C40457">
      <w:pPr>
        <w:autoSpaceDE w:val="0"/>
        <w:autoSpaceDN w:val="0"/>
        <w:adjustRightInd w:val="0"/>
        <w:snapToGrid w:val="0"/>
        <w:spacing w:line="228" w:lineRule="auto"/>
        <w:rPr>
          <w:rFonts w:ascii="Arial" w:eastAsia="宋体" w:hAnsi="Arial" w:cs="Arial"/>
          <w:color w:val="000000" w:themeColor="text1"/>
          <w:sz w:val="12"/>
          <w:szCs w:val="12"/>
        </w:rPr>
      </w:pPr>
      <w:r w:rsidRPr="00C40457">
        <w:rPr>
          <w:rFonts w:ascii="Arial" w:eastAsia="??¨??" w:hAnsi="Arial" w:cs="Arial"/>
          <w:color w:val="000000" w:themeColor="text1"/>
          <w:sz w:val="12"/>
          <w:szCs w:val="12"/>
        </w:rPr>
        <w:t>SARS-CoV-2 antigen can be detected in acute respiratory tract infection, it is recommended to run the test</w:t>
      </w:r>
      <w:r w:rsidRPr="00C40457">
        <w:rPr>
          <w:rFonts w:ascii="Arial" w:eastAsia="??¨??" w:hAnsi="Arial" w:cs="Arial"/>
          <w:sz w:val="12"/>
          <w:szCs w:val="12"/>
        </w:rPr>
        <w:t xml:space="preserve"> </w:t>
      </w:r>
      <w:r w:rsidRPr="00C40457">
        <w:rPr>
          <w:rFonts w:ascii="Arial" w:eastAsia="宋体" w:hAnsi="Arial" w:cs="Arial"/>
          <w:color w:val="000000" w:themeColor="text1"/>
          <w:sz w:val="12"/>
          <w:szCs w:val="12"/>
        </w:rPr>
        <w:t xml:space="preserve">in symptomatic individuals meeting the case definition for COVID-19 (•Acute onset of fever, cough; or •Acute onset of ANY THREE OR MORE of the following signs or symptoms: Fever, cough, general weakness/fatigue, headache, myalgia, sore throat, </w:t>
      </w:r>
      <w:proofErr w:type="spellStart"/>
      <w:r w:rsidRPr="00C40457">
        <w:rPr>
          <w:rFonts w:ascii="Arial" w:eastAsia="宋体" w:hAnsi="Arial" w:cs="Arial"/>
          <w:color w:val="000000" w:themeColor="text1"/>
          <w:sz w:val="12"/>
          <w:szCs w:val="12"/>
        </w:rPr>
        <w:t>coryza</w:t>
      </w:r>
      <w:proofErr w:type="spellEnd"/>
      <w:r w:rsidRPr="00C40457">
        <w:rPr>
          <w:rFonts w:ascii="Arial" w:eastAsia="宋体" w:hAnsi="Arial" w:cs="Arial"/>
          <w:color w:val="000000" w:themeColor="text1"/>
          <w:sz w:val="12"/>
          <w:szCs w:val="12"/>
        </w:rPr>
        <w:t xml:space="preserve">, </w:t>
      </w:r>
      <w:proofErr w:type="spellStart"/>
      <w:r w:rsidRPr="00C40457">
        <w:rPr>
          <w:rFonts w:ascii="Arial" w:eastAsia="宋体" w:hAnsi="Arial" w:cs="Arial"/>
          <w:color w:val="000000" w:themeColor="text1"/>
          <w:sz w:val="12"/>
          <w:szCs w:val="12"/>
        </w:rPr>
        <w:t>dyspnoea</w:t>
      </w:r>
      <w:proofErr w:type="spellEnd"/>
      <w:r w:rsidRPr="00C40457">
        <w:rPr>
          <w:rFonts w:ascii="Arial" w:eastAsia="宋体" w:hAnsi="Arial" w:cs="Arial"/>
          <w:color w:val="000000" w:themeColor="text1"/>
          <w:sz w:val="12"/>
          <w:szCs w:val="12"/>
        </w:rPr>
        <w:t xml:space="preserve">, anorexia/nausea/vomiting, </w:t>
      </w:r>
      <w:proofErr w:type="spellStart"/>
      <w:r w:rsidRPr="00C40457">
        <w:rPr>
          <w:rFonts w:ascii="Arial" w:eastAsia="宋体" w:hAnsi="Arial" w:cs="Arial"/>
          <w:color w:val="000000" w:themeColor="text1"/>
          <w:sz w:val="12"/>
          <w:szCs w:val="12"/>
        </w:rPr>
        <w:t>diarrhoea</w:t>
      </w:r>
      <w:proofErr w:type="spellEnd"/>
      <w:r w:rsidRPr="00C40457">
        <w:rPr>
          <w:rFonts w:ascii="Arial" w:eastAsia="宋体" w:hAnsi="Arial" w:cs="Arial"/>
          <w:color w:val="000000" w:themeColor="text1"/>
          <w:sz w:val="12"/>
          <w:szCs w:val="12"/>
        </w:rPr>
        <w:t>, altered mental status.), and to test asymptomatic individuals limited to contacts of confirmed COVID-19 cases or probable cases and to at-risk health workers.</w:t>
      </w:r>
    </w:p>
    <w:p w14:paraId="7ED59373" w14:textId="77777777" w:rsidR="00660C71" w:rsidRPr="00C40457" w:rsidRDefault="00660C71" w:rsidP="00C40457">
      <w:pPr>
        <w:autoSpaceDE w:val="0"/>
        <w:autoSpaceDN w:val="0"/>
        <w:adjustRightInd w:val="0"/>
        <w:snapToGrid w:val="0"/>
        <w:spacing w:line="228" w:lineRule="auto"/>
        <w:rPr>
          <w:rFonts w:ascii="Arial" w:eastAsia="??¨??" w:hAnsi="Arial" w:cs="Arial"/>
          <w:b/>
          <w:color w:val="000000" w:themeColor="text1"/>
          <w:sz w:val="12"/>
          <w:szCs w:val="12"/>
        </w:rPr>
      </w:pPr>
      <w:r w:rsidRPr="00C40457">
        <w:rPr>
          <w:rFonts w:ascii="Arial" w:eastAsia="??¨??" w:hAnsi="Arial" w:cs="Arial"/>
          <w:b/>
          <w:color w:val="000000" w:themeColor="text1"/>
          <w:sz w:val="12"/>
          <w:szCs w:val="12"/>
        </w:rPr>
        <w:t xml:space="preserve">3. Can the result be incorrect? </w:t>
      </w:r>
    </w:p>
    <w:p w14:paraId="6286A766"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The results are accurate as far as the instructions are carefully respected.</w:t>
      </w:r>
    </w:p>
    <w:p w14:paraId="62D0E139"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xml:space="preserve">Nevertheless, the result can be incorrect if inadequate sampling volume or the SARS-CoV-2 Antigen Rapid Test gets wet before test performing, or if the number of extraction buffer drops are less than 3 or more than 4. </w:t>
      </w:r>
    </w:p>
    <w:p w14:paraId="025D3A80"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xml:space="preserve">Besides, due to immunological principles involved, there exist the chances of false results in rare cases. A consultation with the doctor is always recommended for such tests based on immunological principles. </w:t>
      </w:r>
    </w:p>
    <w:p w14:paraId="4D99FE77" w14:textId="77777777" w:rsidR="00660C71" w:rsidRPr="00C40457" w:rsidRDefault="00660C71" w:rsidP="00C40457">
      <w:pPr>
        <w:autoSpaceDE w:val="0"/>
        <w:autoSpaceDN w:val="0"/>
        <w:adjustRightInd w:val="0"/>
        <w:snapToGrid w:val="0"/>
        <w:spacing w:line="228" w:lineRule="auto"/>
        <w:rPr>
          <w:rFonts w:ascii="Arial" w:eastAsia="??¨??" w:hAnsi="Arial" w:cs="Arial"/>
          <w:b/>
          <w:color w:val="000000" w:themeColor="text1"/>
          <w:sz w:val="12"/>
          <w:szCs w:val="12"/>
        </w:rPr>
      </w:pPr>
      <w:r w:rsidRPr="00C40457">
        <w:rPr>
          <w:rFonts w:ascii="Arial" w:eastAsia="??¨??" w:hAnsi="Arial" w:cs="Arial"/>
          <w:b/>
          <w:color w:val="000000" w:themeColor="text1"/>
          <w:sz w:val="12"/>
          <w:szCs w:val="12"/>
        </w:rPr>
        <w:t xml:space="preserve">4. How to interpret the test if the color and the intensity of the lines are different? </w:t>
      </w:r>
    </w:p>
    <w:p w14:paraId="27C3FD64"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xml:space="preserve">The color and intensity of the lines have no importance for result interpretation. The lines should only be homogeneous and clearly visible. The test should be considered as positive whatever the color intensity of the test line is. </w:t>
      </w:r>
    </w:p>
    <w:p w14:paraId="24DCADDC" w14:textId="77777777" w:rsidR="00660C71" w:rsidRPr="00C40457" w:rsidRDefault="00660C71" w:rsidP="00C40457">
      <w:pPr>
        <w:autoSpaceDE w:val="0"/>
        <w:autoSpaceDN w:val="0"/>
        <w:adjustRightInd w:val="0"/>
        <w:snapToGrid w:val="0"/>
        <w:spacing w:line="228" w:lineRule="auto"/>
        <w:rPr>
          <w:rFonts w:ascii="Arial" w:eastAsia="??¨??" w:hAnsi="Arial" w:cs="Arial"/>
          <w:b/>
          <w:bCs/>
          <w:color w:val="000000" w:themeColor="text1"/>
          <w:sz w:val="12"/>
          <w:szCs w:val="12"/>
        </w:rPr>
      </w:pPr>
      <w:r w:rsidRPr="00C40457">
        <w:rPr>
          <w:rFonts w:ascii="Arial" w:eastAsia="??¨??" w:hAnsi="Arial" w:cs="Arial"/>
          <w:b/>
          <w:bCs/>
          <w:color w:val="000000" w:themeColor="text1"/>
          <w:sz w:val="12"/>
          <w:szCs w:val="12"/>
        </w:rPr>
        <w:t xml:space="preserve">5. What do I have to do if the result is negative? </w:t>
      </w:r>
    </w:p>
    <w:p w14:paraId="4106A42B"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 xml:space="preserve">A negative result means that you are negative or that the viral load is too low to be recognized by the test. However, it is possible for this test to give a negative result that is incorrect (a false negative) in some people with COVID-19. This means you could possibly still have COVID-19 even though the test is negative. </w:t>
      </w:r>
    </w:p>
    <w:p w14:paraId="36D4D7E5"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In addition, you can repeat the test with a new test kit. In case of suspicion, repeat the test after 1-2 days, as the coronavirus cannot be precisely detected in all phases of an infection. Distance and hygiene rules must still be observed.</w:t>
      </w:r>
    </w:p>
    <w:p w14:paraId="1E6B309A"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Even with a negative test result, distance and hygiene rules must be observed, migration/traveling, attending events and etc. should follow your local COVID guidelines/requirements.</w:t>
      </w:r>
    </w:p>
    <w:p w14:paraId="11345792" w14:textId="77777777" w:rsidR="00660C71" w:rsidRPr="00C40457" w:rsidRDefault="00660C71" w:rsidP="00C40457">
      <w:pPr>
        <w:autoSpaceDE w:val="0"/>
        <w:autoSpaceDN w:val="0"/>
        <w:adjustRightInd w:val="0"/>
        <w:snapToGrid w:val="0"/>
        <w:spacing w:line="228" w:lineRule="auto"/>
        <w:rPr>
          <w:rFonts w:ascii="Arial" w:eastAsia="??¨??" w:hAnsi="Arial" w:cs="Arial"/>
          <w:b/>
          <w:bCs/>
          <w:color w:val="000000" w:themeColor="text1"/>
          <w:sz w:val="12"/>
          <w:szCs w:val="12"/>
        </w:rPr>
      </w:pPr>
      <w:r w:rsidRPr="00C40457">
        <w:rPr>
          <w:rFonts w:ascii="Arial" w:eastAsia="??¨??" w:hAnsi="Arial" w:cs="Arial"/>
          <w:b/>
          <w:bCs/>
          <w:color w:val="000000" w:themeColor="text1"/>
          <w:sz w:val="12"/>
          <w:szCs w:val="12"/>
        </w:rPr>
        <w:t xml:space="preserve">6. What do I have to do if the result is positive? </w:t>
      </w:r>
    </w:p>
    <w:p w14:paraId="2010246D" w14:textId="77777777" w:rsidR="00660C71" w:rsidRPr="00C40457" w:rsidRDefault="00660C71" w:rsidP="00C40457">
      <w:pPr>
        <w:autoSpaceDE w:val="0"/>
        <w:autoSpaceDN w:val="0"/>
        <w:adjustRightInd w:val="0"/>
        <w:snapToGrid w:val="0"/>
        <w:spacing w:line="228" w:lineRule="auto"/>
        <w:rPr>
          <w:rFonts w:ascii="Arial" w:eastAsia="??¨??" w:hAnsi="Arial" w:cs="Arial"/>
          <w:color w:val="000000" w:themeColor="text1"/>
          <w:sz w:val="12"/>
          <w:szCs w:val="12"/>
        </w:rPr>
      </w:pPr>
      <w:r w:rsidRPr="00C40457">
        <w:rPr>
          <w:rFonts w:ascii="Arial" w:eastAsia="??¨??" w:hAnsi="Arial" w:cs="Arial"/>
          <w:color w:val="000000" w:themeColor="text1"/>
          <w:sz w:val="12"/>
          <w:szCs w:val="12"/>
        </w:rPr>
        <w:t>A positive result means the presence of SARS-CoV-2 antigens. A positive results means it is very likely you have COVID-19. Immediately go into self-isolation in accordance with the local guidelines and immediately contact your general practitioner / doctor or the local health department in accordance with the instructions of your local authorities. Your test result will be checked by a PCR confirmation test and you will be explained the next steps.</w:t>
      </w:r>
    </w:p>
    <w:p w14:paraId="343517D8" w14:textId="5F035A00" w:rsidR="00660C71" w:rsidRPr="00C40457" w:rsidRDefault="00660C71" w:rsidP="00C40457">
      <w:pPr>
        <w:widowControl/>
        <w:adjustRightInd w:val="0"/>
        <w:snapToGrid w:val="0"/>
        <w:spacing w:line="228" w:lineRule="auto"/>
        <w:rPr>
          <w:rFonts w:ascii="Arial" w:hAnsi="Arial" w:cs="Arial"/>
          <w:b/>
          <w:noProof/>
          <w:color w:val="000000" w:themeColor="text1"/>
          <w:sz w:val="12"/>
          <w:szCs w:val="12"/>
          <w:lang w:val="es-MX"/>
        </w:rPr>
      </w:pPr>
      <w:r w:rsidRPr="00C40457">
        <w:rPr>
          <w:rFonts w:ascii="Arial" w:hAnsi="Arial" w:cs="Arial"/>
          <w:b/>
          <w:color w:val="000000" w:themeColor="text1"/>
          <w:sz w:val="12"/>
          <w:szCs w:val="12"/>
        </w:rPr>
        <w:t>【</w:t>
      </w:r>
      <w:r w:rsidRPr="00C40457">
        <w:rPr>
          <w:rFonts w:ascii="Arial" w:hAnsi="Arial" w:cs="Arial"/>
          <w:b/>
          <w:color w:val="000000" w:themeColor="text1"/>
          <w:sz w:val="12"/>
          <w:szCs w:val="12"/>
        </w:rPr>
        <w:t>BIBLIOGRAPHY</w:t>
      </w:r>
      <w:r w:rsidRPr="00C40457">
        <w:rPr>
          <w:rFonts w:ascii="Arial" w:hAnsi="Arial" w:cs="Arial"/>
          <w:b/>
          <w:color w:val="000000" w:themeColor="text1"/>
          <w:sz w:val="12"/>
          <w:szCs w:val="12"/>
        </w:rPr>
        <w:t>】</w:t>
      </w:r>
    </w:p>
    <w:p w14:paraId="73E07FE6" w14:textId="77777777" w:rsidR="00660C71" w:rsidRPr="00C40457" w:rsidRDefault="00660C71" w:rsidP="00C40457">
      <w:pPr>
        <w:autoSpaceDE w:val="0"/>
        <w:autoSpaceDN w:val="0"/>
        <w:adjustRightInd w:val="0"/>
        <w:snapToGrid w:val="0"/>
        <w:spacing w:line="228" w:lineRule="auto"/>
        <w:rPr>
          <w:rFonts w:ascii="Arial" w:eastAsia="等线" w:hAnsi="Arial" w:cs="Arial"/>
          <w:color w:val="000000" w:themeColor="text1"/>
          <w:sz w:val="12"/>
          <w:szCs w:val="12"/>
        </w:rPr>
      </w:pPr>
      <w:proofErr w:type="gramStart"/>
      <w:r w:rsidRPr="00C40457">
        <w:rPr>
          <w:rFonts w:ascii="Arial" w:eastAsia="等线" w:hAnsi="Arial" w:cs="Arial"/>
          <w:color w:val="000000" w:themeColor="text1"/>
          <w:sz w:val="12"/>
          <w:szCs w:val="12"/>
        </w:rPr>
        <w:t>1.Diagnosis</w:t>
      </w:r>
      <w:proofErr w:type="gramEnd"/>
      <w:r w:rsidRPr="00C40457">
        <w:rPr>
          <w:rFonts w:ascii="Arial" w:eastAsia="等线" w:hAnsi="Arial" w:cs="Arial"/>
          <w:color w:val="000000" w:themeColor="text1"/>
          <w:sz w:val="12"/>
          <w:szCs w:val="12"/>
        </w:rPr>
        <w:t xml:space="preserve"> and Treatment Protocol for Novel Coronavirus Pneumonia (Trial Version 7). </w:t>
      </w:r>
      <w:proofErr w:type="gramStart"/>
      <w:r w:rsidRPr="00C40457">
        <w:rPr>
          <w:rFonts w:ascii="Arial" w:eastAsia="等线" w:hAnsi="Arial" w:cs="Arial"/>
          <w:color w:val="000000" w:themeColor="text1"/>
          <w:sz w:val="12"/>
          <w:szCs w:val="12"/>
        </w:rPr>
        <w:t>National Health Commission &amp; National Administration of Traditional Chinese Medicine.2020.</w:t>
      </w:r>
      <w:proofErr w:type="gramEnd"/>
    </w:p>
    <w:p w14:paraId="5CDC986A" w14:textId="4640C403" w:rsidR="00C40457" w:rsidRPr="00C40457" w:rsidRDefault="00C40457" w:rsidP="00C40457">
      <w:pPr>
        <w:widowControl/>
        <w:adjustRightInd w:val="0"/>
        <w:snapToGrid w:val="0"/>
        <w:spacing w:line="228" w:lineRule="auto"/>
        <w:rPr>
          <w:rFonts w:ascii="Arial" w:hAnsi="Arial" w:cs="Arial"/>
          <w:b/>
          <w:color w:val="000000" w:themeColor="text1"/>
          <w:sz w:val="12"/>
          <w:szCs w:val="12"/>
        </w:rPr>
      </w:pPr>
      <w:r w:rsidRPr="00C40457">
        <w:rPr>
          <w:rFonts w:ascii="Arial" w:hAnsi="Arial" w:cs="Arial"/>
          <w:b/>
          <w:color w:val="000000" w:themeColor="text1"/>
          <w:sz w:val="12"/>
          <w:szCs w:val="12"/>
        </w:rPr>
        <w:t>【</w:t>
      </w:r>
      <w:r w:rsidRPr="00C40457">
        <w:rPr>
          <w:rFonts w:ascii="Arial" w:hAnsi="Arial" w:cs="Arial"/>
          <w:b/>
          <w:color w:val="000000" w:themeColor="text1"/>
          <w:sz w:val="12"/>
          <w:szCs w:val="12"/>
        </w:rPr>
        <w:t>INDEX OF SYMBOLS</w:t>
      </w:r>
      <w:r w:rsidRPr="00C40457">
        <w:rPr>
          <w:rFonts w:ascii="Arial" w:hAnsi="Arial" w:cs="Arial"/>
          <w:b/>
          <w:color w:val="000000" w:themeColor="text1"/>
          <w:sz w:val="12"/>
          <w:szCs w:val="12"/>
        </w:rPr>
        <w:t>】</w:t>
      </w:r>
    </w:p>
    <w:tbl>
      <w:tblPr>
        <w:tblW w:w="4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457"/>
      </w:tblGrid>
      <w:tr w:rsidR="00C40457" w:rsidRPr="00C40457" w14:paraId="7B86F872" w14:textId="77777777" w:rsidTr="00BE3E3D">
        <w:trPr>
          <w:trHeight w:hRule="exact" w:val="284"/>
          <w:jc w:val="center"/>
        </w:trPr>
        <w:tc>
          <w:tcPr>
            <w:tcW w:w="1407" w:type="dxa"/>
            <w:shd w:val="clear" w:color="auto" w:fill="auto"/>
            <w:vAlign w:val="center"/>
          </w:tcPr>
          <w:p w14:paraId="0FC40D0F"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noProof/>
                <w:sz w:val="12"/>
                <w:szCs w:val="12"/>
              </w:rPr>
              <w:drawing>
                <wp:anchor distT="0" distB="0" distL="114300" distR="114300" simplePos="0" relativeHeight="252161536" behindDoc="0" locked="0" layoutInCell="1" allowOverlap="1" wp14:anchorId="25552E2E" wp14:editId="7314DE0D">
                  <wp:simplePos x="0" y="0"/>
                  <wp:positionH relativeFrom="column">
                    <wp:posOffset>100965</wp:posOffset>
                  </wp:positionH>
                  <wp:positionV relativeFrom="paragraph">
                    <wp:posOffset>15240</wp:posOffset>
                  </wp:positionV>
                  <wp:extent cx="200660" cy="125095"/>
                  <wp:effectExtent l="0" t="0" r="8890" b="8255"/>
                  <wp:wrapNone/>
                  <wp:docPr id="49" name="图片 94" descr="说明: E:\alltest\PI图\IV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descr="说明: E:\alltest\PI图\IVD.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660" cy="125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6F35BC55"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i/>
                <w:iCs/>
                <w:sz w:val="12"/>
                <w:szCs w:val="12"/>
              </w:rPr>
              <w:t>In vitro</w:t>
            </w:r>
            <w:r w:rsidRPr="00C40457">
              <w:rPr>
                <w:rFonts w:ascii="Arial" w:hAnsi="Arial" w:cs="Arial"/>
                <w:sz w:val="12"/>
                <w:szCs w:val="12"/>
              </w:rPr>
              <w:t xml:space="preserve"> diagnostic medical device</w:t>
            </w:r>
          </w:p>
        </w:tc>
      </w:tr>
      <w:tr w:rsidR="00C40457" w:rsidRPr="00C40457" w14:paraId="49538DC2" w14:textId="77777777" w:rsidTr="00BE3E3D">
        <w:trPr>
          <w:trHeight w:hRule="exact" w:val="284"/>
          <w:jc w:val="center"/>
        </w:trPr>
        <w:tc>
          <w:tcPr>
            <w:tcW w:w="1407" w:type="dxa"/>
            <w:shd w:val="clear" w:color="auto" w:fill="auto"/>
            <w:vAlign w:val="center"/>
          </w:tcPr>
          <w:p w14:paraId="03F61917"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noProof/>
                <w:sz w:val="12"/>
                <w:szCs w:val="12"/>
              </w:rPr>
              <w:drawing>
                <wp:anchor distT="0" distB="0" distL="114300" distR="114300" simplePos="0" relativeHeight="252162560" behindDoc="0" locked="0" layoutInCell="1" allowOverlap="1" wp14:anchorId="63424370" wp14:editId="107CD2B6">
                  <wp:simplePos x="0" y="0"/>
                  <wp:positionH relativeFrom="column">
                    <wp:posOffset>76200</wp:posOffset>
                  </wp:positionH>
                  <wp:positionV relativeFrom="paragraph">
                    <wp:posOffset>6985</wp:posOffset>
                  </wp:positionV>
                  <wp:extent cx="235585" cy="160655"/>
                  <wp:effectExtent l="0" t="0" r="0" b="0"/>
                  <wp:wrapNone/>
                  <wp:docPr id="50" name="图片 103" descr="说明: E:\alltest\PI图\2-30 ℃.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 descr="说明: E:\alltest\PI图\2-30 ℃.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585" cy="1606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132D3B95"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Temperature limit</w:t>
            </w:r>
          </w:p>
        </w:tc>
      </w:tr>
      <w:tr w:rsidR="00C40457" w:rsidRPr="00C40457" w14:paraId="7A557347" w14:textId="77777777" w:rsidTr="00BE3E3D">
        <w:trPr>
          <w:trHeight w:hRule="exact" w:val="284"/>
          <w:jc w:val="center"/>
        </w:trPr>
        <w:tc>
          <w:tcPr>
            <w:tcW w:w="1407" w:type="dxa"/>
            <w:shd w:val="clear" w:color="auto" w:fill="auto"/>
            <w:vAlign w:val="center"/>
          </w:tcPr>
          <w:p w14:paraId="25722205" w14:textId="77777777" w:rsidR="00C40457" w:rsidRPr="00C40457" w:rsidRDefault="00C40457" w:rsidP="00C40457">
            <w:pPr>
              <w:spacing w:line="228" w:lineRule="auto"/>
              <w:jc w:val="center"/>
              <w:rPr>
                <w:rFonts w:ascii="Arial" w:eastAsia="??¨??" w:hAnsi="Arial" w:cs="Arial"/>
                <w:sz w:val="12"/>
                <w:szCs w:val="12"/>
              </w:rPr>
            </w:pPr>
            <w:r w:rsidRPr="00C40457">
              <w:rPr>
                <w:rFonts w:ascii="Arial" w:hAnsi="Arial" w:cs="Arial"/>
                <w:noProof/>
                <w:sz w:val="12"/>
                <w:szCs w:val="12"/>
              </w:rPr>
              <w:drawing>
                <wp:anchor distT="0" distB="0" distL="114300" distR="114300" simplePos="0" relativeHeight="252163584" behindDoc="0" locked="0" layoutInCell="1" allowOverlap="1" wp14:anchorId="34C746B0" wp14:editId="3D9473C3">
                  <wp:simplePos x="0" y="0"/>
                  <wp:positionH relativeFrom="column">
                    <wp:posOffset>121920</wp:posOffset>
                  </wp:positionH>
                  <wp:positionV relativeFrom="paragraph">
                    <wp:posOffset>22225</wp:posOffset>
                  </wp:positionV>
                  <wp:extent cx="130175" cy="130175"/>
                  <wp:effectExtent l="0" t="0" r="3175" b="3175"/>
                  <wp:wrapNone/>
                  <wp:docPr id="51" name="图片 109" descr="说明: E:\alltest\PI图\损坏不可使用.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 descr="说明: E:\alltest\PI图\损坏不可使用.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175" cy="130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268FEBCA"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Do not use if package is damaged and consult instructions for use</w:t>
            </w:r>
          </w:p>
        </w:tc>
      </w:tr>
      <w:tr w:rsidR="00C40457" w:rsidRPr="00C40457" w14:paraId="57EA7D1C" w14:textId="77777777" w:rsidTr="00BE3E3D">
        <w:trPr>
          <w:trHeight w:hRule="exact" w:val="284"/>
          <w:jc w:val="center"/>
        </w:trPr>
        <w:tc>
          <w:tcPr>
            <w:tcW w:w="1407" w:type="dxa"/>
            <w:shd w:val="clear" w:color="auto" w:fill="auto"/>
            <w:vAlign w:val="center"/>
          </w:tcPr>
          <w:p w14:paraId="3B347543" w14:textId="6971F5C6" w:rsidR="00C40457" w:rsidRPr="00C40457" w:rsidRDefault="00C40457" w:rsidP="00C40457">
            <w:pPr>
              <w:spacing w:line="228" w:lineRule="auto"/>
              <w:jc w:val="center"/>
              <w:rPr>
                <w:rFonts w:ascii="Arial" w:hAnsi="Arial" w:cs="Arial"/>
                <w:sz w:val="12"/>
                <w:szCs w:val="12"/>
              </w:rPr>
            </w:pPr>
            <w:r w:rsidRPr="00C40457">
              <w:rPr>
                <w:rFonts w:ascii="Arial" w:hAnsi="Arial" w:cs="Arial"/>
                <w:noProof/>
                <w:sz w:val="12"/>
                <w:szCs w:val="12"/>
              </w:rPr>
              <w:drawing>
                <wp:anchor distT="0" distB="0" distL="114300" distR="114300" simplePos="0" relativeHeight="252164608" behindDoc="0" locked="0" layoutInCell="1" allowOverlap="1" wp14:anchorId="115B1C01" wp14:editId="7F3C40AF">
                  <wp:simplePos x="0" y="0"/>
                  <wp:positionH relativeFrom="column">
                    <wp:posOffset>65405</wp:posOffset>
                  </wp:positionH>
                  <wp:positionV relativeFrom="paragraph">
                    <wp:posOffset>64135</wp:posOffset>
                  </wp:positionV>
                  <wp:extent cx="295910" cy="98425"/>
                  <wp:effectExtent l="0" t="0" r="8890" b="0"/>
                  <wp:wrapNone/>
                  <wp:docPr id="52" name="图片 117" descr="说明: E:\alltest\PI图\EC RE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descr="说明: E:\alltest\PI图\EC REP.w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910" cy="98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66835897"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Authorized representative in the European Community/European Union</w:t>
            </w:r>
          </w:p>
        </w:tc>
      </w:tr>
      <w:tr w:rsidR="00C40457" w:rsidRPr="00C40457" w14:paraId="62821542" w14:textId="77777777" w:rsidTr="00BE3E3D">
        <w:trPr>
          <w:trHeight w:hRule="exact" w:val="284"/>
          <w:jc w:val="center"/>
        </w:trPr>
        <w:tc>
          <w:tcPr>
            <w:tcW w:w="1407" w:type="dxa"/>
            <w:shd w:val="clear" w:color="auto" w:fill="auto"/>
            <w:vAlign w:val="center"/>
          </w:tcPr>
          <w:p w14:paraId="59CE765C" w14:textId="53EEA184" w:rsidR="00C40457" w:rsidRPr="00C40457" w:rsidRDefault="00BE3E3D" w:rsidP="00C40457">
            <w:pPr>
              <w:spacing w:line="228" w:lineRule="auto"/>
              <w:jc w:val="center"/>
              <w:rPr>
                <w:rFonts w:ascii="Arial" w:hAnsi="Arial" w:cs="Arial"/>
                <w:sz w:val="12"/>
                <w:szCs w:val="12"/>
              </w:rPr>
            </w:pPr>
            <w:r w:rsidRPr="00C40457">
              <w:rPr>
                <w:rFonts w:ascii="Arial" w:hAnsi="Arial" w:cs="Arial"/>
                <w:noProof/>
                <w:sz w:val="12"/>
                <w:szCs w:val="12"/>
              </w:rPr>
              <w:drawing>
                <wp:anchor distT="0" distB="0" distL="114300" distR="114300" simplePos="0" relativeHeight="252165632" behindDoc="0" locked="0" layoutInCell="1" allowOverlap="1" wp14:anchorId="211D2571" wp14:editId="4A1D4777">
                  <wp:simplePos x="0" y="0"/>
                  <wp:positionH relativeFrom="column">
                    <wp:posOffset>109855</wp:posOffset>
                  </wp:positionH>
                  <wp:positionV relativeFrom="paragraph">
                    <wp:posOffset>23495</wp:posOffset>
                  </wp:positionV>
                  <wp:extent cx="205740" cy="128905"/>
                  <wp:effectExtent l="0" t="0" r="3810" b="4445"/>
                  <wp:wrapNone/>
                  <wp:docPr id="53" name="图片 1" descr="说明: E:\alltest\PI图\RE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E:\alltest\PI图\REF.wm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5740" cy="128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609F836F"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Catalogue number</w:t>
            </w:r>
          </w:p>
        </w:tc>
      </w:tr>
      <w:tr w:rsidR="00C40457" w:rsidRPr="00C40457" w14:paraId="01A7311A" w14:textId="77777777" w:rsidTr="00BE3E3D">
        <w:trPr>
          <w:trHeight w:hRule="exact" w:val="284"/>
          <w:jc w:val="center"/>
        </w:trPr>
        <w:tc>
          <w:tcPr>
            <w:tcW w:w="1407" w:type="dxa"/>
            <w:shd w:val="clear" w:color="auto" w:fill="auto"/>
            <w:vAlign w:val="center"/>
          </w:tcPr>
          <w:p w14:paraId="3376804F" w14:textId="06A6E948" w:rsidR="00C40457" w:rsidRPr="00C40457" w:rsidRDefault="00BE3E3D" w:rsidP="00C40457">
            <w:pPr>
              <w:spacing w:line="228" w:lineRule="auto"/>
              <w:jc w:val="center"/>
              <w:rPr>
                <w:rFonts w:ascii="Arial" w:hAnsi="Arial" w:cs="Arial"/>
                <w:sz w:val="12"/>
                <w:szCs w:val="12"/>
              </w:rPr>
            </w:pPr>
            <w:r w:rsidRPr="00C40457">
              <w:rPr>
                <w:rFonts w:ascii="Arial" w:hAnsi="Arial" w:cs="Arial"/>
                <w:noProof/>
                <w:sz w:val="12"/>
                <w:szCs w:val="12"/>
              </w:rPr>
              <w:drawing>
                <wp:anchor distT="0" distB="0" distL="114300" distR="114300" simplePos="0" relativeHeight="252166656" behindDoc="0" locked="0" layoutInCell="1" allowOverlap="1" wp14:anchorId="7BAAE220" wp14:editId="3B52DB3F">
                  <wp:simplePos x="0" y="0"/>
                  <wp:positionH relativeFrom="column">
                    <wp:posOffset>129540</wp:posOffset>
                  </wp:positionH>
                  <wp:positionV relativeFrom="paragraph">
                    <wp:posOffset>12700</wp:posOffset>
                  </wp:positionV>
                  <wp:extent cx="150495" cy="130175"/>
                  <wp:effectExtent l="0" t="0" r="1905" b="3175"/>
                  <wp:wrapNone/>
                  <wp:docPr id="54" name="图片 22" descr="说明: E:\alltest\PI图\test per ki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说明: E:\alltest\PI图\test per kit.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0495" cy="130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64252FC9" w14:textId="0D8D73FA"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Contains sufficient for &lt;n&gt; tests</w:t>
            </w:r>
          </w:p>
        </w:tc>
      </w:tr>
      <w:tr w:rsidR="00C40457" w:rsidRPr="00C40457" w14:paraId="5D30172B" w14:textId="77777777" w:rsidTr="00BE3E3D">
        <w:trPr>
          <w:trHeight w:hRule="exact" w:val="284"/>
          <w:jc w:val="center"/>
        </w:trPr>
        <w:tc>
          <w:tcPr>
            <w:tcW w:w="1407" w:type="dxa"/>
            <w:shd w:val="clear" w:color="auto" w:fill="auto"/>
            <w:vAlign w:val="center"/>
          </w:tcPr>
          <w:p w14:paraId="06136853"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noProof/>
                <w:sz w:val="12"/>
                <w:szCs w:val="12"/>
              </w:rPr>
              <w:drawing>
                <wp:anchor distT="0" distB="0" distL="114300" distR="114300" simplePos="0" relativeHeight="252167680" behindDoc="0" locked="0" layoutInCell="1" allowOverlap="1" wp14:anchorId="713E70A0" wp14:editId="494EAE61">
                  <wp:simplePos x="0" y="0"/>
                  <wp:positionH relativeFrom="column">
                    <wp:posOffset>156845</wp:posOffset>
                  </wp:positionH>
                  <wp:positionV relativeFrom="paragraph">
                    <wp:posOffset>10160</wp:posOffset>
                  </wp:positionV>
                  <wp:extent cx="90805" cy="144145"/>
                  <wp:effectExtent l="0" t="0" r="4445" b="8255"/>
                  <wp:wrapNone/>
                  <wp:docPr id="55" name="图片 64" descr="说明: E:\alltest\PI图\EX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descr="说明: E:\alltest\PI图\EXP.w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805" cy="144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3195DC45"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Use-by date</w:t>
            </w:r>
          </w:p>
        </w:tc>
      </w:tr>
      <w:tr w:rsidR="00C40457" w:rsidRPr="00C40457" w14:paraId="38B9ABD1" w14:textId="77777777" w:rsidTr="00BE3E3D">
        <w:trPr>
          <w:trHeight w:hRule="exact" w:val="284"/>
          <w:jc w:val="center"/>
        </w:trPr>
        <w:tc>
          <w:tcPr>
            <w:tcW w:w="1407" w:type="dxa"/>
            <w:shd w:val="clear" w:color="auto" w:fill="auto"/>
            <w:vAlign w:val="center"/>
          </w:tcPr>
          <w:p w14:paraId="18F5ADD8"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noProof/>
                <w:sz w:val="12"/>
                <w:szCs w:val="12"/>
              </w:rPr>
              <w:drawing>
                <wp:anchor distT="0" distB="0" distL="114300" distR="114300" simplePos="0" relativeHeight="252168704" behindDoc="0" locked="0" layoutInCell="1" allowOverlap="1" wp14:anchorId="0803C2B6" wp14:editId="6658D0AB">
                  <wp:simplePos x="0" y="0"/>
                  <wp:positionH relativeFrom="column">
                    <wp:posOffset>118110</wp:posOffset>
                  </wp:positionH>
                  <wp:positionV relativeFrom="paragraph">
                    <wp:posOffset>28575</wp:posOffset>
                  </wp:positionV>
                  <wp:extent cx="179705" cy="112395"/>
                  <wp:effectExtent l="0" t="0" r="0" b="1905"/>
                  <wp:wrapNone/>
                  <wp:docPr id="56" name="图片 92" descr="说明: E:\alltest\PI图\lo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descr="说明: E:\alltest\PI图\lot.w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705" cy="112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241AF1C4"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Batch code</w:t>
            </w:r>
          </w:p>
        </w:tc>
      </w:tr>
      <w:tr w:rsidR="00C40457" w:rsidRPr="00C40457" w14:paraId="51420AD9" w14:textId="77777777" w:rsidTr="00BE3E3D">
        <w:trPr>
          <w:trHeight w:hRule="exact" w:val="284"/>
          <w:jc w:val="center"/>
        </w:trPr>
        <w:tc>
          <w:tcPr>
            <w:tcW w:w="1407" w:type="dxa"/>
            <w:shd w:val="clear" w:color="auto" w:fill="auto"/>
            <w:vAlign w:val="center"/>
          </w:tcPr>
          <w:p w14:paraId="460152EF" w14:textId="77777777" w:rsidR="00C40457" w:rsidRPr="00C40457" w:rsidRDefault="00C40457" w:rsidP="00C40457">
            <w:pPr>
              <w:spacing w:line="228" w:lineRule="auto"/>
              <w:jc w:val="center"/>
              <w:rPr>
                <w:rFonts w:ascii="Arial" w:hAnsi="Arial" w:cs="Arial"/>
                <w:noProof/>
                <w:sz w:val="12"/>
                <w:szCs w:val="12"/>
              </w:rPr>
            </w:pPr>
            <w:r w:rsidRPr="00C40457">
              <w:rPr>
                <w:rFonts w:ascii="Arial" w:hAnsi="Arial" w:cs="Arial"/>
                <w:noProof/>
                <w:sz w:val="12"/>
                <w:szCs w:val="12"/>
              </w:rPr>
              <w:drawing>
                <wp:anchor distT="0" distB="0" distL="114300" distR="114300" simplePos="0" relativeHeight="252169728" behindDoc="0" locked="0" layoutInCell="1" allowOverlap="1" wp14:anchorId="36E07EFC" wp14:editId="0B0AE25F">
                  <wp:simplePos x="0" y="0"/>
                  <wp:positionH relativeFrom="column">
                    <wp:posOffset>127635</wp:posOffset>
                  </wp:positionH>
                  <wp:positionV relativeFrom="paragraph">
                    <wp:posOffset>15240</wp:posOffset>
                  </wp:positionV>
                  <wp:extent cx="172720" cy="147955"/>
                  <wp:effectExtent l="0" t="0" r="0" b="4445"/>
                  <wp:wrapNone/>
                  <wp:docPr id="57" name="图片 30" descr="说明: 说明: 说明: 说明: C:\Users\Administrator\Desktop\小山.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说明: 说明: 说明: 说明: C:\Users\Administrator\Desktop\小山.wm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720" cy="147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3BD764C7"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Manufacturer</w:t>
            </w:r>
          </w:p>
        </w:tc>
      </w:tr>
      <w:tr w:rsidR="00C40457" w:rsidRPr="00C40457" w14:paraId="08389943" w14:textId="77777777" w:rsidTr="00BE3E3D">
        <w:trPr>
          <w:trHeight w:hRule="exact" w:val="284"/>
          <w:jc w:val="center"/>
        </w:trPr>
        <w:tc>
          <w:tcPr>
            <w:tcW w:w="1407" w:type="dxa"/>
            <w:shd w:val="clear" w:color="auto" w:fill="auto"/>
            <w:vAlign w:val="center"/>
          </w:tcPr>
          <w:p w14:paraId="6DA6F787"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noProof/>
                <w:sz w:val="12"/>
                <w:szCs w:val="12"/>
              </w:rPr>
              <w:drawing>
                <wp:anchor distT="0" distB="0" distL="114300" distR="114300" simplePos="0" relativeHeight="252170752" behindDoc="0" locked="0" layoutInCell="1" allowOverlap="1" wp14:anchorId="56716EFD" wp14:editId="13BAECE3">
                  <wp:simplePos x="0" y="0"/>
                  <wp:positionH relativeFrom="column">
                    <wp:posOffset>121920</wp:posOffset>
                  </wp:positionH>
                  <wp:positionV relativeFrom="paragraph">
                    <wp:posOffset>17145</wp:posOffset>
                  </wp:positionV>
                  <wp:extent cx="140335" cy="140335"/>
                  <wp:effectExtent l="0" t="0" r="0" b="0"/>
                  <wp:wrapNone/>
                  <wp:docPr id="58" name="图片 123" descr="说明: E:\alltest\PI图\do not reus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说明: E:\alltest\PI图\do not reuse.wm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3972E7EF"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Do not re-use</w:t>
            </w:r>
          </w:p>
        </w:tc>
      </w:tr>
      <w:tr w:rsidR="00C40457" w:rsidRPr="00C40457" w14:paraId="25A201BB" w14:textId="77777777" w:rsidTr="00BE3E3D">
        <w:trPr>
          <w:trHeight w:hRule="exact" w:val="284"/>
          <w:jc w:val="center"/>
        </w:trPr>
        <w:tc>
          <w:tcPr>
            <w:tcW w:w="1407" w:type="dxa"/>
            <w:shd w:val="clear" w:color="auto" w:fill="auto"/>
            <w:vAlign w:val="center"/>
          </w:tcPr>
          <w:p w14:paraId="7E5C6638" w14:textId="6E4E10B0" w:rsidR="00C40457" w:rsidRPr="00C40457" w:rsidRDefault="00BE3E3D" w:rsidP="00C40457">
            <w:pPr>
              <w:spacing w:line="228" w:lineRule="auto"/>
              <w:jc w:val="center"/>
              <w:rPr>
                <w:rFonts w:ascii="Arial" w:hAnsi="Arial" w:cs="Arial"/>
                <w:b/>
                <w:sz w:val="12"/>
                <w:szCs w:val="12"/>
              </w:rPr>
            </w:pPr>
            <w:r w:rsidRPr="00C40457">
              <w:rPr>
                <w:rFonts w:ascii="Arial" w:hAnsi="Arial" w:cs="Arial"/>
                <w:noProof/>
                <w:sz w:val="12"/>
                <w:szCs w:val="12"/>
              </w:rPr>
              <w:drawing>
                <wp:anchor distT="0" distB="0" distL="114300" distR="114300" simplePos="0" relativeHeight="252171776" behindDoc="0" locked="0" layoutInCell="1" allowOverlap="1" wp14:anchorId="34C36D12" wp14:editId="79ACF595">
                  <wp:simplePos x="0" y="0"/>
                  <wp:positionH relativeFrom="column">
                    <wp:posOffset>112395</wp:posOffset>
                  </wp:positionH>
                  <wp:positionV relativeFrom="paragraph">
                    <wp:posOffset>6985</wp:posOffset>
                  </wp:positionV>
                  <wp:extent cx="194310" cy="142875"/>
                  <wp:effectExtent l="0" t="0" r="0" b="9525"/>
                  <wp:wrapNone/>
                  <wp:docPr id="59" name="图片 128" descr="说明: E:\alltest\PI图\PI.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8" descr="说明: E:\alltest\PI图\PI.wm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310" cy="142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39CA6C1A" w14:textId="40148563"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Consult instructions for use or consult electronic instructions for use</w:t>
            </w:r>
          </w:p>
        </w:tc>
      </w:tr>
      <w:tr w:rsidR="00C40457" w:rsidRPr="00C40457" w14:paraId="43761D77" w14:textId="77777777" w:rsidTr="00BE3E3D">
        <w:trPr>
          <w:trHeight w:hRule="exact" w:val="284"/>
          <w:jc w:val="center"/>
        </w:trPr>
        <w:tc>
          <w:tcPr>
            <w:tcW w:w="1407" w:type="dxa"/>
            <w:shd w:val="clear" w:color="auto" w:fill="auto"/>
            <w:vAlign w:val="center"/>
          </w:tcPr>
          <w:p w14:paraId="53292612" w14:textId="77777777" w:rsidR="00C40457" w:rsidRPr="00C40457" w:rsidRDefault="00C40457" w:rsidP="00C40457">
            <w:pPr>
              <w:spacing w:line="228" w:lineRule="auto"/>
              <w:jc w:val="center"/>
              <w:rPr>
                <w:rFonts w:ascii="Arial" w:hAnsi="Arial" w:cs="Arial"/>
                <w:noProof/>
                <w:sz w:val="12"/>
                <w:szCs w:val="12"/>
              </w:rPr>
            </w:pPr>
            <w:r w:rsidRPr="00C40457">
              <w:rPr>
                <w:rFonts w:ascii="Arial" w:hAnsi="Arial" w:cs="Arial"/>
                <w:noProof/>
                <w:sz w:val="12"/>
                <w:szCs w:val="12"/>
              </w:rPr>
              <w:drawing>
                <wp:anchor distT="0" distB="0" distL="114300" distR="114300" simplePos="0" relativeHeight="252172800" behindDoc="0" locked="0" layoutInCell="1" allowOverlap="1" wp14:anchorId="43B84B56" wp14:editId="45C5B434">
                  <wp:simplePos x="0" y="0"/>
                  <wp:positionH relativeFrom="column">
                    <wp:posOffset>116840</wp:posOffset>
                  </wp:positionH>
                  <wp:positionV relativeFrom="paragraph">
                    <wp:posOffset>10160</wp:posOffset>
                  </wp:positionV>
                  <wp:extent cx="168910" cy="144145"/>
                  <wp:effectExtent l="0" t="0" r="2540" b="8255"/>
                  <wp:wrapNone/>
                  <wp:docPr id="60" name="图片 48" descr="说明: E:\alltest\PI图\catio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说明: E:\alltest\PI图\cation.wm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8910" cy="144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6" w:type="dxa"/>
            <w:shd w:val="clear" w:color="auto" w:fill="auto"/>
            <w:vAlign w:val="center"/>
          </w:tcPr>
          <w:p w14:paraId="6CA650C9" w14:textId="77777777" w:rsidR="00C40457" w:rsidRPr="00C40457" w:rsidRDefault="00C40457" w:rsidP="00C40457">
            <w:pPr>
              <w:spacing w:line="228" w:lineRule="auto"/>
              <w:jc w:val="center"/>
              <w:rPr>
                <w:rFonts w:ascii="Arial" w:hAnsi="Arial" w:cs="Arial"/>
                <w:sz w:val="12"/>
                <w:szCs w:val="12"/>
              </w:rPr>
            </w:pPr>
            <w:r w:rsidRPr="00C40457">
              <w:rPr>
                <w:rFonts w:ascii="Arial" w:hAnsi="Arial" w:cs="Arial"/>
                <w:sz w:val="12"/>
                <w:szCs w:val="12"/>
              </w:rPr>
              <w:t>Caution</w:t>
            </w:r>
          </w:p>
        </w:tc>
      </w:tr>
    </w:tbl>
    <w:p w14:paraId="263D112B" w14:textId="77777777" w:rsidR="00C40457" w:rsidRPr="00C40457" w:rsidRDefault="00C40457" w:rsidP="00C40457">
      <w:pPr>
        <w:autoSpaceDE w:val="0"/>
        <w:autoSpaceDN w:val="0"/>
        <w:adjustRightInd w:val="0"/>
        <w:snapToGrid w:val="0"/>
        <w:spacing w:line="228" w:lineRule="auto"/>
        <w:rPr>
          <w:rFonts w:ascii="Arial" w:eastAsia="等线" w:hAnsi="Arial" w:cs="Arial"/>
          <w:color w:val="000000" w:themeColor="text1"/>
          <w:sz w:val="12"/>
          <w:szCs w:val="12"/>
        </w:rPr>
      </w:pPr>
    </w:p>
    <w:p w14:paraId="61F647E4" w14:textId="77777777" w:rsidR="00C40457" w:rsidRPr="00C40457" w:rsidRDefault="00C40457" w:rsidP="00C40457">
      <w:pPr>
        <w:autoSpaceDE w:val="0"/>
        <w:autoSpaceDN w:val="0"/>
        <w:adjustRightInd w:val="0"/>
        <w:snapToGrid w:val="0"/>
        <w:spacing w:line="228" w:lineRule="auto"/>
        <w:rPr>
          <w:rFonts w:ascii="Arial" w:eastAsia="等线" w:hAnsi="Arial" w:cs="Arial"/>
          <w:color w:val="000000" w:themeColor="text1"/>
          <w:sz w:val="12"/>
          <w:szCs w:val="12"/>
        </w:rPr>
      </w:pPr>
    </w:p>
    <w:p w14:paraId="3E073C11" w14:textId="655F111A" w:rsidR="00C40457" w:rsidRPr="00C40457" w:rsidRDefault="00C40457" w:rsidP="00C40457">
      <w:pPr>
        <w:autoSpaceDE w:val="0"/>
        <w:autoSpaceDN w:val="0"/>
        <w:adjustRightInd w:val="0"/>
        <w:snapToGrid w:val="0"/>
        <w:spacing w:line="228" w:lineRule="auto"/>
        <w:rPr>
          <w:rFonts w:ascii="Arial" w:eastAsia="等线" w:hAnsi="Arial" w:cs="Arial"/>
          <w:color w:val="000000" w:themeColor="text1"/>
          <w:sz w:val="12"/>
          <w:szCs w:val="12"/>
        </w:rPr>
      </w:pPr>
      <w:r w:rsidRPr="00C40457">
        <w:rPr>
          <w:rFonts w:ascii="Arial" w:eastAsia="等线" w:hAnsi="Arial" w:cs="Arial"/>
          <w:color w:val="000000" w:themeColor="text1"/>
          <w:sz w:val="12"/>
          <w:szCs w:val="12"/>
        </w:rPr>
        <w:t>Statement: Information about manufacturer of sterile swab is placed on the packaging.</w:t>
      </w:r>
    </w:p>
    <w:p w14:paraId="5C937279" w14:textId="77777777" w:rsidR="00660C71" w:rsidRPr="00C40457" w:rsidRDefault="00660C71" w:rsidP="00C40457">
      <w:pPr>
        <w:adjustRightInd w:val="0"/>
        <w:snapToGrid w:val="0"/>
        <w:spacing w:line="228" w:lineRule="auto"/>
        <w:jc w:val="center"/>
        <w:rPr>
          <w:rFonts w:ascii="Arial" w:hAnsi="Arial" w:cs="Arial"/>
          <w:b/>
          <w:color w:val="000000" w:themeColor="text1"/>
          <w:sz w:val="12"/>
          <w:szCs w:val="12"/>
          <w:lang w:val="de-DE"/>
        </w:rPr>
      </w:pPr>
    </w:p>
    <w:sectPr w:rsidR="00660C71" w:rsidRPr="00C40457" w:rsidSect="00BE3E3D">
      <w:footerReference w:type="default" r:id="rId29"/>
      <w:pgSz w:w="20412" w:h="6237" w:orient="landscape" w:code="9"/>
      <w:pgMar w:top="238" w:right="244" w:bottom="238" w:left="238" w:header="0" w:footer="0" w:gutter="0"/>
      <w:paperSrc w:first="7"/>
      <w:cols w:num="6" w:space="18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DC75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4BA90" w14:textId="77777777" w:rsidR="00C40457" w:rsidRDefault="00C40457" w:rsidP="000C06C4">
      <w:pPr>
        <w:spacing w:line="240" w:lineRule="auto"/>
      </w:pPr>
      <w:r>
        <w:separator/>
      </w:r>
    </w:p>
  </w:endnote>
  <w:endnote w:type="continuationSeparator" w:id="0">
    <w:p w14:paraId="0DA652E1" w14:textId="77777777" w:rsidR="00C40457" w:rsidRDefault="00C40457" w:rsidP="000C0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ì?">
    <w:altName w:val="黑体"/>
    <w:panose1 w:val="00000000000000000000"/>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
    <w:altName w:val="宋体"/>
    <w:panose1 w:val="00000000000000000000"/>
    <w:charset w:val="86"/>
    <w:family w:val="auto"/>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102708"/>
      <w:docPartObj>
        <w:docPartGallery w:val="Page Numbers (Bottom of Page)"/>
        <w:docPartUnique/>
      </w:docPartObj>
    </w:sdtPr>
    <w:sdtEndPr/>
    <w:sdtContent>
      <w:sdt>
        <w:sdtPr>
          <w:id w:val="-1132015178"/>
          <w:docPartObj>
            <w:docPartGallery w:val="Page Numbers (Top of Page)"/>
            <w:docPartUnique/>
          </w:docPartObj>
        </w:sdtPr>
        <w:sdtEndPr/>
        <w:sdtContent>
          <w:p w14:paraId="07F36AA1" w14:textId="77777777" w:rsidR="00C40457" w:rsidRDefault="00C40457" w:rsidP="00570F61">
            <w:pPr>
              <w:pStyle w:val="a4"/>
              <w:spacing w:line="120" w:lineRule="exact"/>
              <w:jc w:val="right"/>
            </w:pPr>
            <w:r w:rsidRPr="00DF24C4">
              <w:rPr>
                <w:rFonts w:ascii="Arial" w:hAnsi="Arial" w:cs="Arial"/>
                <w:b/>
                <w:bCs/>
                <w:noProof/>
                <w:sz w:val="11"/>
                <w:szCs w:val="11"/>
              </w:rPr>
              <w:t xml:space="preserve"> </w:t>
            </w:r>
          </w:p>
          <w:p w14:paraId="204E48B4" w14:textId="77777777" w:rsidR="00C40457" w:rsidRPr="002D06AC" w:rsidRDefault="001A506A" w:rsidP="00570F61">
            <w:pPr>
              <w:pStyle w:val="a4"/>
              <w:spacing w:line="120" w:lineRule="exact"/>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79519" w14:textId="77777777" w:rsidR="00C40457" w:rsidRDefault="00C40457" w:rsidP="000C06C4">
      <w:pPr>
        <w:spacing w:line="240" w:lineRule="auto"/>
      </w:pPr>
      <w:r>
        <w:separator/>
      </w:r>
    </w:p>
  </w:footnote>
  <w:footnote w:type="continuationSeparator" w:id="0">
    <w:p w14:paraId="7C405810" w14:textId="77777777" w:rsidR="00C40457" w:rsidRDefault="00C40457" w:rsidP="000C06C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5AD1D"/>
    <w:multiLevelType w:val="singleLevel"/>
    <w:tmpl w:val="8CD5AD1D"/>
    <w:lvl w:ilvl="0">
      <w:start w:val="1"/>
      <w:numFmt w:val="decimal"/>
      <w:suff w:val="space"/>
      <w:lvlText w:val="%1."/>
      <w:lvlJc w:val="left"/>
    </w:lvl>
  </w:abstractNum>
  <w:abstractNum w:abstractNumId="1">
    <w:nsid w:val="00200CC0"/>
    <w:multiLevelType w:val="hybridMultilevel"/>
    <w:tmpl w:val="28AE1D54"/>
    <w:lvl w:ilvl="0" w:tplc="93F4993A">
      <w:start w:val="1"/>
      <w:numFmt w:val="decimal"/>
      <w:lvlText w:val="%1."/>
      <w:lvlJc w:val="left"/>
      <w:pPr>
        <w:tabs>
          <w:tab w:val="num" w:pos="113"/>
        </w:tabs>
        <w:ind w:left="113" w:hanging="113"/>
      </w:pPr>
      <w:rPr>
        <w:rFonts w:hint="eastAsia"/>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1DE4184"/>
    <w:multiLevelType w:val="multilevel"/>
    <w:tmpl w:val="0BA4D6DE"/>
    <w:lvl w:ilvl="0">
      <w:start w:val="1"/>
      <w:numFmt w:val="decimal"/>
      <w:lvlText w:val="%1."/>
      <w:lvlJc w:val="left"/>
      <w:pPr>
        <w:ind w:left="170" w:hanging="17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3F86EDD"/>
    <w:multiLevelType w:val="hybridMultilevel"/>
    <w:tmpl w:val="449EACBA"/>
    <w:lvl w:ilvl="0" w:tplc="FFFAC384">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06E11B3D"/>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0B2D021A"/>
    <w:multiLevelType w:val="hybridMultilevel"/>
    <w:tmpl w:val="449EACBA"/>
    <w:lvl w:ilvl="0" w:tplc="FFFAC384">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149434C1"/>
    <w:multiLevelType w:val="multilevel"/>
    <w:tmpl w:val="0BA4D6DE"/>
    <w:lvl w:ilvl="0">
      <w:start w:val="1"/>
      <w:numFmt w:val="decimal"/>
      <w:lvlText w:val="%1."/>
      <w:lvlJc w:val="left"/>
      <w:pPr>
        <w:ind w:left="170" w:hanging="17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149C5CE8"/>
    <w:multiLevelType w:val="hybridMultilevel"/>
    <w:tmpl w:val="DA324E50"/>
    <w:lvl w:ilvl="0" w:tplc="67581EB2">
      <w:start w:val="3"/>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14FA702F"/>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1A067CB1"/>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C94160E"/>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1E293B66"/>
    <w:multiLevelType w:val="hybridMultilevel"/>
    <w:tmpl w:val="D9E81A18"/>
    <w:lvl w:ilvl="0" w:tplc="3D429774">
      <w:start w:val="1"/>
      <w:numFmt w:val="decimal"/>
      <w:lvlText w:val="%1."/>
      <w:lvlJc w:val="left"/>
      <w:pPr>
        <w:tabs>
          <w:tab w:val="num" w:pos="113"/>
        </w:tabs>
        <w:ind w:left="113" w:hanging="113"/>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1F0B154F"/>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215028BE"/>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25FD2208"/>
    <w:multiLevelType w:val="hybridMultilevel"/>
    <w:tmpl w:val="7910C1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8D47E36"/>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FC71483"/>
    <w:multiLevelType w:val="hybridMultilevel"/>
    <w:tmpl w:val="04F0C432"/>
    <w:lvl w:ilvl="0" w:tplc="3D124596">
      <w:start w:val="1"/>
      <w:numFmt w:val="decimal"/>
      <w:lvlText w:val="%1."/>
      <w:lvlJc w:val="left"/>
      <w:pPr>
        <w:tabs>
          <w:tab w:val="num" w:pos="113"/>
        </w:tabs>
        <w:ind w:left="113" w:hanging="113"/>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311B155D"/>
    <w:multiLevelType w:val="hybridMultilevel"/>
    <w:tmpl w:val="449EACBA"/>
    <w:lvl w:ilvl="0" w:tplc="FFFAC384">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329B2AE7"/>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33686821"/>
    <w:multiLevelType w:val="multilevel"/>
    <w:tmpl w:val="0BA4D6DE"/>
    <w:lvl w:ilvl="0">
      <w:start w:val="1"/>
      <w:numFmt w:val="decimal"/>
      <w:lvlText w:val="%1."/>
      <w:lvlJc w:val="left"/>
      <w:pPr>
        <w:ind w:left="170" w:hanging="17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33B55F2C"/>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94C6A8C"/>
    <w:multiLevelType w:val="multilevel"/>
    <w:tmpl w:val="0BA4D6DE"/>
    <w:lvl w:ilvl="0">
      <w:start w:val="1"/>
      <w:numFmt w:val="decimal"/>
      <w:lvlText w:val="%1."/>
      <w:lvlJc w:val="left"/>
      <w:pPr>
        <w:ind w:left="170" w:hanging="17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39B757CC"/>
    <w:multiLevelType w:val="multilevel"/>
    <w:tmpl w:val="1708D1C8"/>
    <w:lvl w:ilvl="0">
      <w:start w:val="1"/>
      <w:numFmt w:val="decimal"/>
      <w:lvlText w:val="%1."/>
      <w:lvlJc w:val="left"/>
      <w:pPr>
        <w:ind w:left="170" w:hanging="17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3C4A11D6"/>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3EB15BD8"/>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42433F1C"/>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446C2465"/>
    <w:multiLevelType w:val="hybridMultilevel"/>
    <w:tmpl w:val="9A02E0E4"/>
    <w:lvl w:ilvl="0" w:tplc="92820F06">
      <w:start w:val="1"/>
      <w:numFmt w:val="decimal"/>
      <w:lvlText w:val="%1."/>
      <w:lvlJc w:val="left"/>
      <w:pPr>
        <w:tabs>
          <w:tab w:val="num" w:pos="113"/>
        </w:tabs>
        <w:ind w:left="113" w:hanging="113"/>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455B73D9"/>
    <w:multiLevelType w:val="hybridMultilevel"/>
    <w:tmpl w:val="50BE11D4"/>
    <w:lvl w:ilvl="0" w:tplc="CAD4AFF8">
      <w:numFmt w:val="bullet"/>
      <w:lvlText w:val="•"/>
      <w:lvlJc w:val="left"/>
      <w:pPr>
        <w:ind w:left="113" w:hanging="113"/>
      </w:pPr>
      <w:rPr>
        <w:rFonts w:ascii="Arial" w:eastAsia="??ì?"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nsid w:val="48CF6B8B"/>
    <w:multiLevelType w:val="hybridMultilevel"/>
    <w:tmpl w:val="449EACBA"/>
    <w:lvl w:ilvl="0" w:tplc="FFFAC384">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4F75132C"/>
    <w:multiLevelType w:val="multilevel"/>
    <w:tmpl w:val="2918F3E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502D061F"/>
    <w:multiLevelType w:val="hybridMultilevel"/>
    <w:tmpl w:val="449EACBA"/>
    <w:lvl w:ilvl="0" w:tplc="FFFAC384">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nsid w:val="528171BD"/>
    <w:multiLevelType w:val="hybridMultilevel"/>
    <w:tmpl w:val="7F5ED3CA"/>
    <w:lvl w:ilvl="0" w:tplc="0409000F">
      <w:start w:val="1"/>
      <w:numFmt w:val="decimal"/>
      <w:lvlText w:val="%1."/>
      <w:lvlJc w:val="left"/>
      <w:pPr>
        <w:ind w:left="155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7BA4394"/>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nsid w:val="5D8D3C01"/>
    <w:multiLevelType w:val="multilevel"/>
    <w:tmpl w:val="AB1CD8E8"/>
    <w:lvl w:ilvl="0">
      <w:start w:val="1"/>
      <w:numFmt w:val="decimal"/>
      <w:lvlText w:val="%1."/>
      <w:lvlJc w:val="left"/>
      <w:pPr>
        <w:ind w:left="170" w:hanging="17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nsid w:val="5EFC3AAB"/>
    <w:multiLevelType w:val="multilevel"/>
    <w:tmpl w:val="B6E02A8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nsid w:val="5F127FB9"/>
    <w:multiLevelType w:val="multilevel"/>
    <w:tmpl w:val="FB7E9F86"/>
    <w:lvl w:ilvl="0">
      <w:start w:val="1"/>
      <w:numFmt w:val="decimal"/>
      <w:lvlText w:val="%1."/>
      <w:lvlJc w:val="left"/>
      <w:pPr>
        <w:ind w:left="170" w:hanging="170"/>
      </w:pPr>
      <w:rPr>
        <w:rFonts w:hint="default"/>
        <w:sz w:val="10"/>
        <w:szCs w:val="1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nsid w:val="627F7340"/>
    <w:multiLevelType w:val="hybridMultilevel"/>
    <w:tmpl w:val="9A02E0E4"/>
    <w:lvl w:ilvl="0" w:tplc="92820F06">
      <w:start w:val="1"/>
      <w:numFmt w:val="decimal"/>
      <w:lvlText w:val="%1."/>
      <w:lvlJc w:val="left"/>
      <w:pPr>
        <w:tabs>
          <w:tab w:val="num" w:pos="113"/>
        </w:tabs>
        <w:ind w:left="113" w:hanging="113"/>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nsid w:val="66103AFE"/>
    <w:multiLevelType w:val="hybridMultilevel"/>
    <w:tmpl w:val="BECABBD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nsid w:val="68931880"/>
    <w:multiLevelType w:val="hybridMultilevel"/>
    <w:tmpl w:val="B5E22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nsid w:val="6C0C4646"/>
    <w:multiLevelType w:val="hybridMultilevel"/>
    <w:tmpl w:val="5448C064"/>
    <w:lvl w:ilvl="0" w:tplc="67EAEA6A">
      <w:start w:val="1"/>
      <w:numFmt w:val="bullet"/>
      <w:lvlText w:val=""/>
      <w:lvlJc w:val="left"/>
      <w:pPr>
        <w:ind w:left="113" w:hanging="113"/>
      </w:pPr>
      <w:rPr>
        <w:rFonts w:ascii="Wingdings" w:hAnsi="Wingdings" w:hint="default"/>
        <w:sz w:val="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nsid w:val="7BAF4654"/>
    <w:multiLevelType w:val="hybridMultilevel"/>
    <w:tmpl w:val="D2E42374"/>
    <w:lvl w:ilvl="0" w:tplc="85605A48">
      <w:start w:val="1"/>
      <w:numFmt w:val="decimal"/>
      <w:lvlText w:val="%1."/>
      <w:lvlJc w:val="left"/>
      <w:pPr>
        <w:ind w:left="170" w:hanging="17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1">
    <w:nsid w:val="7C3964A9"/>
    <w:multiLevelType w:val="hybridMultilevel"/>
    <w:tmpl w:val="0F988D22"/>
    <w:lvl w:ilvl="0" w:tplc="EAB6DFD8">
      <w:start w:val="1"/>
      <w:numFmt w:val="decimal"/>
      <w:lvlText w:val="%1."/>
      <w:lvlJc w:val="left"/>
      <w:pPr>
        <w:tabs>
          <w:tab w:val="num" w:pos="0"/>
        </w:tabs>
        <w:ind w:left="170" w:hanging="17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nsid w:val="7D3810E1"/>
    <w:multiLevelType w:val="hybridMultilevel"/>
    <w:tmpl w:val="9AB6C23E"/>
    <w:lvl w:ilvl="0" w:tplc="8D44DDE0">
      <w:start w:val="1"/>
      <w:numFmt w:val="decimal"/>
      <w:lvlText w:val="%1."/>
      <w:lvlJc w:val="left"/>
      <w:pPr>
        <w:tabs>
          <w:tab w:val="num" w:pos="170"/>
        </w:tabs>
        <w:ind w:left="170" w:hanging="170"/>
      </w:pPr>
      <w:rPr>
        <w:rFonts w:hint="eastAsia"/>
      </w:rPr>
    </w:lvl>
    <w:lvl w:ilvl="1" w:tplc="04090019" w:tentative="1">
      <w:start w:val="1"/>
      <w:numFmt w:val="lowerLetter"/>
      <w:lvlText w:val="%2)"/>
      <w:lvlJc w:val="left"/>
      <w:pPr>
        <w:ind w:left="1010" w:hanging="420"/>
      </w:pPr>
    </w:lvl>
    <w:lvl w:ilvl="2" w:tplc="0409001B" w:tentative="1">
      <w:start w:val="1"/>
      <w:numFmt w:val="lowerRoman"/>
      <w:lvlText w:val="%3."/>
      <w:lvlJc w:val="right"/>
      <w:pPr>
        <w:ind w:left="1430" w:hanging="420"/>
      </w:pPr>
    </w:lvl>
    <w:lvl w:ilvl="3" w:tplc="0409000F" w:tentative="1">
      <w:start w:val="1"/>
      <w:numFmt w:val="decimal"/>
      <w:lvlText w:val="%4."/>
      <w:lvlJc w:val="left"/>
      <w:pPr>
        <w:ind w:left="1850" w:hanging="420"/>
      </w:pPr>
    </w:lvl>
    <w:lvl w:ilvl="4" w:tplc="04090019" w:tentative="1">
      <w:start w:val="1"/>
      <w:numFmt w:val="lowerLetter"/>
      <w:lvlText w:val="%5)"/>
      <w:lvlJc w:val="left"/>
      <w:pPr>
        <w:ind w:left="2270" w:hanging="420"/>
      </w:pPr>
    </w:lvl>
    <w:lvl w:ilvl="5" w:tplc="0409001B" w:tentative="1">
      <w:start w:val="1"/>
      <w:numFmt w:val="lowerRoman"/>
      <w:lvlText w:val="%6."/>
      <w:lvlJc w:val="right"/>
      <w:pPr>
        <w:ind w:left="2690" w:hanging="420"/>
      </w:pPr>
    </w:lvl>
    <w:lvl w:ilvl="6" w:tplc="0409000F" w:tentative="1">
      <w:start w:val="1"/>
      <w:numFmt w:val="decimal"/>
      <w:lvlText w:val="%7."/>
      <w:lvlJc w:val="left"/>
      <w:pPr>
        <w:ind w:left="3110" w:hanging="420"/>
      </w:pPr>
    </w:lvl>
    <w:lvl w:ilvl="7" w:tplc="04090019" w:tentative="1">
      <w:start w:val="1"/>
      <w:numFmt w:val="lowerLetter"/>
      <w:lvlText w:val="%8)"/>
      <w:lvlJc w:val="left"/>
      <w:pPr>
        <w:ind w:left="3530" w:hanging="420"/>
      </w:pPr>
    </w:lvl>
    <w:lvl w:ilvl="8" w:tplc="0409001B" w:tentative="1">
      <w:start w:val="1"/>
      <w:numFmt w:val="lowerRoman"/>
      <w:lvlText w:val="%9."/>
      <w:lvlJc w:val="right"/>
      <w:pPr>
        <w:ind w:left="3950" w:hanging="420"/>
      </w:pPr>
    </w:lvl>
  </w:abstractNum>
  <w:abstractNum w:abstractNumId="43">
    <w:nsid w:val="7DC12E86"/>
    <w:multiLevelType w:val="hybridMultilevel"/>
    <w:tmpl w:val="289423C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7"/>
  </w:num>
  <w:num w:numId="2">
    <w:abstractNumId w:val="41"/>
  </w:num>
  <w:num w:numId="3">
    <w:abstractNumId w:val="11"/>
  </w:num>
  <w:num w:numId="4">
    <w:abstractNumId w:val="3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40"/>
  </w:num>
  <w:num w:numId="8">
    <w:abstractNumId w:val="30"/>
  </w:num>
  <w:num w:numId="9">
    <w:abstractNumId w:val="21"/>
  </w:num>
  <w:num w:numId="10">
    <w:abstractNumId w:val="25"/>
  </w:num>
  <w:num w:numId="11">
    <w:abstractNumId w:val="8"/>
  </w:num>
  <w:num w:numId="12">
    <w:abstractNumId w:val="5"/>
  </w:num>
  <w:num w:numId="13">
    <w:abstractNumId w:val="2"/>
  </w:num>
  <w:num w:numId="14">
    <w:abstractNumId w:val="12"/>
  </w:num>
  <w:num w:numId="15">
    <w:abstractNumId w:val="18"/>
  </w:num>
  <w:num w:numId="16">
    <w:abstractNumId w:val="3"/>
  </w:num>
  <w:num w:numId="17">
    <w:abstractNumId w:val="6"/>
  </w:num>
  <w:num w:numId="18">
    <w:abstractNumId w:val="24"/>
  </w:num>
  <w:num w:numId="19">
    <w:abstractNumId w:val="10"/>
  </w:num>
  <w:num w:numId="20">
    <w:abstractNumId w:val="28"/>
  </w:num>
  <w:num w:numId="21">
    <w:abstractNumId w:val="19"/>
  </w:num>
  <w:num w:numId="22">
    <w:abstractNumId w:val="27"/>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5"/>
  </w:num>
  <w:num w:numId="29">
    <w:abstractNumId w:val="23"/>
  </w:num>
  <w:num w:numId="30">
    <w:abstractNumId w:val="4"/>
  </w:num>
  <w:num w:numId="31">
    <w:abstractNumId w:val="17"/>
  </w:num>
  <w:num w:numId="32">
    <w:abstractNumId w:val="31"/>
  </w:num>
  <w:num w:numId="33">
    <w:abstractNumId w:val="14"/>
  </w:num>
  <w:num w:numId="34">
    <w:abstractNumId w:val="29"/>
  </w:num>
  <w:num w:numId="35">
    <w:abstractNumId w:val="4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4"/>
  </w:num>
  <w:num w:numId="40">
    <w:abstractNumId w:val="35"/>
  </w:num>
  <w:num w:numId="41">
    <w:abstractNumId w:val="33"/>
  </w:num>
  <w:num w:numId="42">
    <w:abstractNumId w:val="22"/>
  </w:num>
  <w:num w:numId="43">
    <w:abstractNumId w:val="39"/>
  </w:num>
  <w:num w:numId="44">
    <w:abstractNumId w:val="16"/>
  </w:num>
  <w:num w:numId="45">
    <w:abstractNumId w:val="9"/>
  </w:num>
  <w:num w:numId="46">
    <w:abstractNumId w:val="1"/>
  </w:num>
  <w:num w:numId="47">
    <w:abstractNumId w:val="26"/>
  </w:num>
  <w:num w:numId="48">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hideSpellingErrors/>
  <w:hideGrammaticalErrors/>
  <w:proofState w:spelling="clean" w:grammar="clean"/>
  <w:defaultTabStop w:val="420"/>
  <w:hyphenationZone w:val="425"/>
  <w:drawingGridHorizontalSpacing w:val="9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01"/>
    <w:rsid w:val="00001084"/>
    <w:rsid w:val="00005901"/>
    <w:rsid w:val="00005E59"/>
    <w:rsid w:val="00006BFE"/>
    <w:rsid w:val="00011649"/>
    <w:rsid w:val="00013F94"/>
    <w:rsid w:val="000174C0"/>
    <w:rsid w:val="00021BA0"/>
    <w:rsid w:val="00026A0E"/>
    <w:rsid w:val="00027938"/>
    <w:rsid w:val="00034144"/>
    <w:rsid w:val="00037B8F"/>
    <w:rsid w:val="00040C55"/>
    <w:rsid w:val="00044764"/>
    <w:rsid w:val="00047549"/>
    <w:rsid w:val="00050326"/>
    <w:rsid w:val="00050D8F"/>
    <w:rsid w:val="00053AF9"/>
    <w:rsid w:val="000714EA"/>
    <w:rsid w:val="000779C9"/>
    <w:rsid w:val="00080C1C"/>
    <w:rsid w:val="00081A34"/>
    <w:rsid w:val="000855CC"/>
    <w:rsid w:val="00091AED"/>
    <w:rsid w:val="000920FB"/>
    <w:rsid w:val="00093033"/>
    <w:rsid w:val="000A4439"/>
    <w:rsid w:val="000A4555"/>
    <w:rsid w:val="000B08AE"/>
    <w:rsid w:val="000B5D9B"/>
    <w:rsid w:val="000B6A90"/>
    <w:rsid w:val="000B6B63"/>
    <w:rsid w:val="000C06C4"/>
    <w:rsid w:val="000C498C"/>
    <w:rsid w:val="000D2F33"/>
    <w:rsid w:val="000D4556"/>
    <w:rsid w:val="000D5E23"/>
    <w:rsid w:val="000D7255"/>
    <w:rsid w:val="000E02DE"/>
    <w:rsid w:val="000E2135"/>
    <w:rsid w:val="000E6424"/>
    <w:rsid w:val="000F250C"/>
    <w:rsid w:val="000F4080"/>
    <w:rsid w:val="00102B17"/>
    <w:rsid w:val="00106C28"/>
    <w:rsid w:val="001128C5"/>
    <w:rsid w:val="00116699"/>
    <w:rsid w:val="001170A2"/>
    <w:rsid w:val="00127D1E"/>
    <w:rsid w:val="0013477B"/>
    <w:rsid w:val="0014118F"/>
    <w:rsid w:val="00143E5B"/>
    <w:rsid w:val="00145574"/>
    <w:rsid w:val="0014680F"/>
    <w:rsid w:val="0014714E"/>
    <w:rsid w:val="0015021E"/>
    <w:rsid w:val="001570FB"/>
    <w:rsid w:val="00160DBF"/>
    <w:rsid w:val="0016388B"/>
    <w:rsid w:val="00171854"/>
    <w:rsid w:val="00173797"/>
    <w:rsid w:val="00177838"/>
    <w:rsid w:val="00184D6E"/>
    <w:rsid w:val="001921E9"/>
    <w:rsid w:val="001928C0"/>
    <w:rsid w:val="001A2901"/>
    <w:rsid w:val="001A3CA8"/>
    <w:rsid w:val="001A506A"/>
    <w:rsid w:val="001A535B"/>
    <w:rsid w:val="001B1010"/>
    <w:rsid w:val="001B3C95"/>
    <w:rsid w:val="001B6CC2"/>
    <w:rsid w:val="001C22BA"/>
    <w:rsid w:val="001C4348"/>
    <w:rsid w:val="001C437D"/>
    <w:rsid w:val="001C6223"/>
    <w:rsid w:val="001C73E1"/>
    <w:rsid w:val="001D1BD8"/>
    <w:rsid w:val="001D70BF"/>
    <w:rsid w:val="001E04AA"/>
    <w:rsid w:val="001E1BC2"/>
    <w:rsid w:val="001E2960"/>
    <w:rsid w:val="00207E6F"/>
    <w:rsid w:val="00207F13"/>
    <w:rsid w:val="0021767E"/>
    <w:rsid w:val="00221E2B"/>
    <w:rsid w:val="00224950"/>
    <w:rsid w:val="002267F8"/>
    <w:rsid w:val="00240E54"/>
    <w:rsid w:val="00243676"/>
    <w:rsid w:val="00244D45"/>
    <w:rsid w:val="002516E2"/>
    <w:rsid w:val="0025198D"/>
    <w:rsid w:val="002556A0"/>
    <w:rsid w:val="00256768"/>
    <w:rsid w:val="002611C5"/>
    <w:rsid w:val="00262B84"/>
    <w:rsid w:val="00262E6F"/>
    <w:rsid w:val="00270699"/>
    <w:rsid w:val="00270842"/>
    <w:rsid w:val="0027133C"/>
    <w:rsid w:val="002852C0"/>
    <w:rsid w:val="00286D98"/>
    <w:rsid w:val="00293C8E"/>
    <w:rsid w:val="002A32C4"/>
    <w:rsid w:val="002A6F57"/>
    <w:rsid w:val="002B1300"/>
    <w:rsid w:val="002B4F4B"/>
    <w:rsid w:val="002C21C4"/>
    <w:rsid w:val="002C32DB"/>
    <w:rsid w:val="002C346B"/>
    <w:rsid w:val="002D06AC"/>
    <w:rsid w:val="002D145F"/>
    <w:rsid w:val="002D1E46"/>
    <w:rsid w:val="002D2396"/>
    <w:rsid w:val="002D63E6"/>
    <w:rsid w:val="002D6891"/>
    <w:rsid w:val="002D6F9D"/>
    <w:rsid w:val="002E4F86"/>
    <w:rsid w:val="002E5448"/>
    <w:rsid w:val="002E75E5"/>
    <w:rsid w:val="002F00E3"/>
    <w:rsid w:val="002F04E1"/>
    <w:rsid w:val="002F2BAA"/>
    <w:rsid w:val="002F3424"/>
    <w:rsid w:val="002F3F11"/>
    <w:rsid w:val="002F4B41"/>
    <w:rsid w:val="002F4E97"/>
    <w:rsid w:val="002F788A"/>
    <w:rsid w:val="0030407D"/>
    <w:rsid w:val="00306CFD"/>
    <w:rsid w:val="0031032E"/>
    <w:rsid w:val="00312637"/>
    <w:rsid w:val="00315A65"/>
    <w:rsid w:val="00316E33"/>
    <w:rsid w:val="00322665"/>
    <w:rsid w:val="00337BFF"/>
    <w:rsid w:val="00341044"/>
    <w:rsid w:val="003476BE"/>
    <w:rsid w:val="00351365"/>
    <w:rsid w:val="00353356"/>
    <w:rsid w:val="00356592"/>
    <w:rsid w:val="003600BC"/>
    <w:rsid w:val="00360D25"/>
    <w:rsid w:val="0037236B"/>
    <w:rsid w:val="0037293D"/>
    <w:rsid w:val="003739AD"/>
    <w:rsid w:val="00387136"/>
    <w:rsid w:val="0038756B"/>
    <w:rsid w:val="00394408"/>
    <w:rsid w:val="00395656"/>
    <w:rsid w:val="003A38BF"/>
    <w:rsid w:val="003B1DD4"/>
    <w:rsid w:val="003B62D6"/>
    <w:rsid w:val="003C14CF"/>
    <w:rsid w:val="003C22F8"/>
    <w:rsid w:val="003C58CE"/>
    <w:rsid w:val="003C7E16"/>
    <w:rsid w:val="003D0FB0"/>
    <w:rsid w:val="003D2056"/>
    <w:rsid w:val="003D2CDD"/>
    <w:rsid w:val="003D4A93"/>
    <w:rsid w:val="003D56FC"/>
    <w:rsid w:val="003D6CFE"/>
    <w:rsid w:val="003D7444"/>
    <w:rsid w:val="003E2E76"/>
    <w:rsid w:val="003E344B"/>
    <w:rsid w:val="003E3983"/>
    <w:rsid w:val="003E629A"/>
    <w:rsid w:val="003F437F"/>
    <w:rsid w:val="00402C70"/>
    <w:rsid w:val="004051D5"/>
    <w:rsid w:val="00406D6A"/>
    <w:rsid w:val="00407F25"/>
    <w:rsid w:val="00411893"/>
    <w:rsid w:val="00421F83"/>
    <w:rsid w:val="004236CD"/>
    <w:rsid w:val="00427F35"/>
    <w:rsid w:val="004323D3"/>
    <w:rsid w:val="00433109"/>
    <w:rsid w:val="00436D23"/>
    <w:rsid w:val="00440C9A"/>
    <w:rsid w:val="004417EA"/>
    <w:rsid w:val="00444E69"/>
    <w:rsid w:val="004564D3"/>
    <w:rsid w:val="0045762B"/>
    <w:rsid w:val="00457AA1"/>
    <w:rsid w:val="00461439"/>
    <w:rsid w:val="00461D77"/>
    <w:rsid w:val="00463A6D"/>
    <w:rsid w:val="004647D2"/>
    <w:rsid w:val="0046642F"/>
    <w:rsid w:val="004665AA"/>
    <w:rsid w:val="004669AC"/>
    <w:rsid w:val="00466E31"/>
    <w:rsid w:val="004764C2"/>
    <w:rsid w:val="004915E8"/>
    <w:rsid w:val="004922A5"/>
    <w:rsid w:val="004A0390"/>
    <w:rsid w:val="004A0891"/>
    <w:rsid w:val="004A318D"/>
    <w:rsid w:val="004C03A9"/>
    <w:rsid w:val="004C06B5"/>
    <w:rsid w:val="004C077D"/>
    <w:rsid w:val="004C689E"/>
    <w:rsid w:val="004D314C"/>
    <w:rsid w:val="004D31A9"/>
    <w:rsid w:val="004D3C27"/>
    <w:rsid w:val="004D5200"/>
    <w:rsid w:val="004D5733"/>
    <w:rsid w:val="004F5C3D"/>
    <w:rsid w:val="004F6167"/>
    <w:rsid w:val="004F6E88"/>
    <w:rsid w:val="004F743E"/>
    <w:rsid w:val="004F7FC0"/>
    <w:rsid w:val="00504C5F"/>
    <w:rsid w:val="00506351"/>
    <w:rsid w:val="00507369"/>
    <w:rsid w:val="00507D39"/>
    <w:rsid w:val="005106CA"/>
    <w:rsid w:val="00511D34"/>
    <w:rsid w:val="00515342"/>
    <w:rsid w:val="0051582C"/>
    <w:rsid w:val="00515904"/>
    <w:rsid w:val="00520C86"/>
    <w:rsid w:val="00521EF2"/>
    <w:rsid w:val="0052294F"/>
    <w:rsid w:val="00524F98"/>
    <w:rsid w:val="005310FF"/>
    <w:rsid w:val="00531887"/>
    <w:rsid w:val="005324FC"/>
    <w:rsid w:val="0053403F"/>
    <w:rsid w:val="005377B5"/>
    <w:rsid w:val="0054169F"/>
    <w:rsid w:val="00541966"/>
    <w:rsid w:val="00541DA6"/>
    <w:rsid w:val="0054583C"/>
    <w:rsid w:val="005609CE"/>
    <w:rsid w:val="00570F61"/>
    <w:rsid w:val="00571A03"/>
    <w:rsid w:val="00574045"/>
    <w:rsid w:val="00574C65"/>
    <w:rsid w:val="00580793"/>
    <w:rsid w:val="005810A0"/>
    <w:rsid w:val="0058193D"/>
    <w:rsid w:val="0058226F"/>
    <w:rsid w:val="00583983"/>
    <w:rsid w:val="00583ABA"/>
    <w:rsid w:val="0059438C"/>
    <w:rsid w:val="005A13CE"/>
    <w:rsid w:val="005A243D"/>
    <w:rsid w:val="005B1E96"/>
    <w:rsid w:val="005B37DA"/>
    <w:rsid w:val="005B6FDA"/>
    <w:rsid w:val="005C42E7"/>
    <w:rsid w:val="005C46DB"/>
    <w:rsid w:val="005D0619"/>
    <w:rsid w:val="005E31F8"/>
    <w:rsid w:val="005E6D95"/>
    <w:rsid w:val="005E7147"/>
    <w:rsid w:val="005F10C2"/>
    <w:rsid w:val="005F4DCD"/>
    <w:rsid w:val="005F6F65"/>
    <w:rsid w:val="00603CA2"/>
    <w:rsid w:val="006108F9"/>
    <w:rsid w:val="006112F4"/>
    <w:rsid w:val="00612B4A"/>
    <w:rsid w:val="0062235B"/>
    <w:rsid w:val="006311E8"/>
    <w:rsid w:val="00642371"/>
    <w:rsid w:val="00644E7F"/>
    <w:rsid w:val="006463EE"/>
    <w:rsid w:val="00651015"/>
    <w:rsid w:val="00653D53"/>
    <w:rsid w:val="00655A9E"/>
    <w:rsid w:val="0065736D"/>
    <w:rsid w:val="00660C71"/>
    <w:rsid w:val="00664354"/>
    <w:rsid w:val="0066435C"/>
    <w:rsid w:val="0067099F"/>
    <w:rsid w:val="00673EC4"/>
    <w:rsid w:val="00676DD2"/>
    <w:rsid w:val="00683271"/>
    <w:rsid w:val="00687E9A"/>
    <w:rsid w:val="00696AD3"/>
    <w:rsid w:val="006A1970"/>
    <w:rsid w:val="006A41DF"/>
    <w:rsid w:val="006A5602"/>
    <w:rsid w:val="006A6BC9"/>
    <w:rsid w:val="006B1D7E"/>
    <w:rsid w:val="006B2A1E"/>
    <w:rsid w:val="006C04EF"/>
    <w:rsid w:val="006D2870"/>
    <w:rsid w:val="006D374C"/>
    <w:rsid w:val="006D3A20"/>
    <w:rsid w:val="006E0136"/>
    <w:rsid w:val="006E2039"/>
    <w:rsid w:val="006F5FF3"/>
    <w:rsid w:val="00706F2D"/>
    <w:rsid w:val="00713191"/>
    <w:rsid w:val="00715F4E"/>
    <w:rsid w:val="0072033C"/>
    <w:rsid w:val="0072279F"/>
    <w:rsid w:val="00724F38"/>
    <w:rsid w:val="00726193"/>
    <w:rsid w:val="00731436"/>
    <w:rsid w:val="007344CA"/>
    <w:rsid w:val="00735270"/>
    <w:rsid w:val="00744488"/>
    <w:rsid w:val="00746621"/>
    <w:rsid w:val="007508CB"/>
    <w:rsid w:val="007514BC"/>
    <w:rsid w:val="00752A2B"/>
    <w:rsid w:val="00755995"/>
    <w:rsid w:val="007631C6"/>
    <w:rsid w:val="00767843"/>
    <w:rsid w:val="00770AFD"/>
    <w:rsid w:val="00771454"/>
    <w:rsid w:val="007752F9"/>
    <w:rsid w:val="00775C73"/>
    <w:rsid w:val="00781A9E"/>
    <w:rsid w:val="00793F46"/>
    <w:rsid w:val="00795192"/>
    <w:rsid w:val="00795334"/>
    <w:rsid w:val="00797C11"/>
    <w:rsid w:val="007A28A0"/>
    <w:rsid w:val="007A5476"/>
    <w:rsid w:val="007B0147"/>
    <w:rsid w:val="007B1820"/>
    <w:rsid w:val="007C0A6E"/>
    <w:rsid w:val="007C0DE0"/>
    <w:rsid w:val="007F686E"/>
    <w:rsid w:val="007F6E13"/>
    <w:rsid w:val="00806450"/>
    <w:rsid w:val="00810976"/>
    <w:rsid w:val="00813E64"/>
    <w:rsid w:val="00817424"/>
    <w:rsid w:val="00824120"/>
    <w:rsid w:val="0082530B"/>
    <w:rsid w:val="00830E5C"/>
    <w:rsid w:val="00831687"/>
    <w:rsid w:val="0083724E"/>
    <w:rsid w:val="008471C9"/>
    <w:rsid w:val="00847342"/>
    <w:rsid w:val="00850DC8"/>
    <w:rsid w:val="00851320"/>
    <w:rsid w:val="008542E2"/>
    <w:rsid w:val="00866DDC"/>
    <w:rsid w:val="00870543"/>
    <w:rsid w:val="00870C72"/>
    <w:rsid w:val="00871CD9"/>
    <w:rsid w:val="00871D77"/>
    <w:rsid w:val="008740A0"/>
    <w:rsid w:val="00875F1F"/>
    <w:rsid w:val="00877539"/>
    <w:rsid w:val="008816E4"/>
    <w:rsid w:val="00881F44"/>
    <w:rsid w:val="0089205D"/>
    <w:rsid w:val="00894E62"/>
    <w:rsid w:val="0089508E"/>
    <w:rsid w:val="0089585D"/>
    <w:rsid w:val="0089696C"/>
    <w:rsid w:val="008A3157"/>
    <w:rsid w:val="008A397A"/>
    <w:rsid w:val="008A62AA"/>
    <w:rsid w:val="008B1A63"/>
    <w:rsid w:val="008B7A83"/>
    <w:rsid w:val="008C1B96"/>
    <w:rsid w:val="008C2576"/>
    <w:rsid w:val="008C684B"/>
    <w:rsid w:val="008C69CB"/>
    <w:rsid w:val="008C6DAF"/>
    <w:rsid w:val="008D257D"/>
    <w:rsid w:val="008D4CD5"/>
    <w:rsid w:val="008D5A28"/>
    <w:rsid w:val="008E0772"/>
    <w:rsid w:val="008E77EE"/>
    <w:rsid w:val="008F24CC"/>
    <w:rsid w:val="008F7184"/>
    <w:rsid w:val="00902139"/>
    <w:rsid w:val="00904DB7"/>
    <w:rsid w:val="00906339"/>
    <w:rsid w:val="00906FC5"/>
    <w:rsid w:val="00923E6B"/>
    <w:rsid w:val="00924FD1"/>
    <w:rsid w:val="00926CED"/>
    <w:rsid w:val="00926F96"/>
    <w:rsid w:val="0093101F"/>
    <w:rsid w:val="00932246"/>
    <w:rsid w:val="0093309B"/>
    <w:rsid w:val="00937B73"/>
    <w:rsid w:val="0094267A"/>
    <w:rsid w:val="00945C57"/>
    <w:rsid w:val="00946DD7"/>
    <w:rsid w:val="009506CB"/>
    <w:rsid w:val="009509AE"/>
    <w:rsid w:val="00952C83"/>
    <w:rsid w:val="009554FC"/>
    <w:rsid w:val="00956CCF"/>
    <w:rsid w:val="00957A18"/>
    <w:rsid w:val="00961D2F"/>
    <w:rsid w:val="00974155"/>
    <w:rsid w:val="0097502B"/>
    <w:rsid w:val="00980050"/>
    <w:rsid w:val="00982A24"/>
    <w:rsid w:val="00983F36"/>
    <w:rsid w:val="00984FDC"/>
    <w:rsid w:val="00987645"/>
    <w:rsid w:val="00993412"/>
    <w:rsid w:val="009A0E8C"/>
    <w:rsid w:val="009A2805"/>
    <w:rsid w:val="009A53B2"/>
    <w:rsid w:val="009A5D6C"/>
    <w:rsid w:val="009A7C83"/>
    <w:rsid w:val="009B1A06"/>
    <w:rsid w:val="009B21F1"/>
    <w:rsid w:val="009B7B79"/>
    <w:rsid w:val="009C63EB"/>
    <w:rsid w:val="009C7C5C"/>
    <w:rsid w:val="009D1D71"/>
    <w:rsid w:val="009D1F9D"/>
    <w:rsid w:val="009D22FC"/>
    <w:rsid w:val="009D2FA8"/>
    <w:rsid w:val="009D4C1D"/>
    <w:rsid w:val="009D5827"/>
    <w:rsid w:val="009D5925"/>
    <w:rsid w:val="009E6246"/>
    <w:rsid w:val="009F1003"/>
    <w:rsid w:val="009F42BB"/>
    <w:rsid w:val="009F42F7"/>
    <w:rsid w:val="00A00CB4"/>
    <w:rsid w:val="00A0445D"/>
    <w:rsid w:val="00A05926"/>
    <w:rsid w:val="00A05EE6"/>
    <w:rsid w:val="00A164BB"/>
    <w:rsid w:val="00A204FF"/>
    <w:rsid w:val="00A2356F"/>
    <w:rsid w:val="00A23ADA"/>
    <w:rsid w:val="00A3305A"/>
    <w:rsid w:val="00A351C4"/>
    <w:rsid w:val="00A35FB8"/>
    <w:rsid w:val="00A374B4"/>
    <w:rsid w:val="00A45963"/>
    <w:rsid w:val="00A50364"/>
    <w:rsid w:val="00A511AA"/>
    <w:rsid w:val="00A52FCD"/>
    <w:rsid w:val="00A53A48"/>
    <w:rsid w:val="00A701CB"/>
    <w:rsid w:val="00A707F7"/>
    <w:rsid w:val="00A723C5"/>
    <w:rsid w:val="00A7330F"/>
    <w:rsid w:val="00A77BD4"/>
    <w:rsid w:val="00A81A4D"/>
    <w:rsid w:val="00A909F6"/>
    <w:rsid w:val="00A91B30"/>
    <w:rsid w:val="00A97C61"/>
    <w:rsid w:val="00AA0F11"/>
    <w:rsid w:val="00AA2E92"/>
    <w:rsid w:val="00AA32B4"/>
    <w:rsid w:val="00AA43CF"/>
    <w:rsid w:val="00AA7E40"/>
    <w:rsid w:val="00AC1448"/>
    <w:rsid w:val="00AC3684"/>
    <w:rsid w:val="00AC4563"/>
    <w:rsid w:val="00AC6EC9"/>
    <w:rsid w:val="00AC7680"/>
    <w:rsid w:val="00AD12B2"/>
    <w:rsid w:val="00AD497A"/>
    <w:rsid w:val="00AE18F3"/>
    <w:rsid w:val="00AE3E64"/>
    <w:rsid w:val="00AE6846"/>
    <w:rsid w:val="00AE7B44"/>
    <w:rsid w:val="00AF187A"/>
    <w:rsid w:val="00AF2FCE"/>
    <w:rsid w:val="00AF38AE"/>
    <w:rsid w:val="00AF7B7B"/>
    <w:rsid w:val="00B00808"/>
    <w:rsid w:val="00B04D2C"/>
    <w:rsid w:val="00B12895"/>
    <w:rsid w:val="00B14436"/>
    <w:rsid w:val="00B17DDC"/>
    <w:rsid w:val="00B31E9D"/>
    <w:rsid w:val="00B3215A"/>
    <w:rsid w:val="00B360B3"/>
    <w:rsid w:val="00B434C6"/>
    <w:rsid w:val="00B44B85"/>
    <w:rsid w:val="00B450EC"/>
    <w:rsid w:val="00B47B58"/>
    <w:rsid w:val="00B53AC7"/>
    <w:rsid w:val="00B60A2E"/>
    <w:rsid w:val="00B63C1B"/>
    <w:rsid w:val="00B674D0"/>
    <w:rsid w:val="00B725C8"/>
    <w:rsid w:val="00B77727"/>
    <w:rsid w:val="00B80015"/>
    <w:rsid w:val="00B810AE"/>
    <w:rsid w:val="00B8428C"/>
    <w:rsid w:val="00B8557F"/>
    <w:rsid w:val="00B85A34"/>
    <w:rsid w:val="00B91CFE"/>
    <w:rsid w:val="00B96133"/>
    <w:rsid w:val="00B97508"/>
    <w:rsid w:val="00BA2AF9"/>
    <w:rsid w:val="00BA53F7"/>
    <w:rsid w:val="00BA5B8F"/>
    <w:rsid w:val="00BA67E6"/>
    <w:rsid w:val="00BB3FB0"/>
    <w:rsid w:val="00BB48DC"/>
    <w:rsid w:val="00BC451F"/>
    <w:rsid w:val="00BD11BA"/>
    <w:rsid w:val="00BD2855"/>
    <w:rsid w:val="00BD2EA6"/>
    <w:rsid w:val="00BD58E9"/>
    <w:rsid w:val="00BD69CF"/>
    <w:rsid w:val="00BE20A7"/>
    <w:rsid w:val="00BE3861"/>
    <w:rsid w:val="00BE3968"/>
    <w:rsid w:val="00BE3E3D"/>
    <w:rsid w:val="00BE4251"/>
    <w:rsid w:val="00BF4EA0"/>
    <w:rsid w:val="00C00C2D"/>
    <w:rsid w:val="00C00D8D"/>
    <w:rsid w:val="00C02A74"/>
    <w:rsid w:val="00C051A1"/>
    <w:rsid w:val="00C05E1E"/>
    <w:rsid w:val="00C12C99"/>
    <w:rsid w:val="00C12D8E"/>
    <w:rsid w:val="00C17686"/>
    <w:rsid w:val="00C208EB"/>
    <w:rsid w:val="00C268D7"/>
    <w:rsid w:val="00C26E01"/>
    <w:rsid w:val="00C32A0F"/>
    <w:rsid w:val="00C33E6B"/>
    <w:rsid w:val="00C35318"/>
    <w:rsid w:val="00C40457"/>
    <w:rsid w:val="00C423F3"/>
    <w:rsid w:val="00C4287F"/>
    <w:rsid w:val="00C50D78"/>
    <w:rsid w:val="00C55509"/>
    <w:rsid w:val="00C57EC4"/>
    <w:rsid w:val="00C63579"/>
    <w:rsid w:val="00C762BA"/>
    <w:rsid w:val="00C94C26"/>
    <w:rsid w:val="00CA654F"/>
    <w:rsid w:val="00CB21A8"/>
    <w:rsid w:val="00CB4731"/>
    <w:rsid w:val="00CB4F4F"/>
    <w:rsid w:val="00CB74C4"/>
    <w:rsid w:val="00CD1D94"/>
    <w:rsid w:val="00CE5DC9"/>
    <w:rsid w:val="00CE7211"/>
    <w:rsid w:val="00D035DB"/>
    <w:rsid w:val="00D061B5"/>
    <w:rsid w:val="00D11B2F"/>
    <w:rsid w:val="00D13A40"/>
    <w:rsid w:val="00D14D9B"/>
    <w:rsid w:val="00D171EB"/>
    <w:rsid w:val="00D214D1"/>
    <w:rsid w:val="00D24294"/>
    <w:rsid w:val="00D27ABE"/>
    <w:rsid w:val="00D3121A"/>
    <w:rsid w:val="00D3239D"/>
    <w:rsid w:val="00D34B69"/>
    <w:rsid w:val="00D34E28"/>
    <w:rsid w:val="00D37169"/>
    <w:rsid w:val="00D40076"/>
    <w:rsid w:val="00D408B0"/>
    <w:rsid w:val="00D43BB7"/>
    <w:rsid w:val="00D47B1B"/>
    <w:rsid w:val="00D7105F"/>
    <w:rsid w:val="00D72038"/>
    <w:rsid w:val="00D72DFB"/>
    <w:rsid w:val="00D81236"/>
    <w:rsid w:val="00D86FE8"/>
    <w:rsid w:val="00D91D17"/>
    <w:rsid w:val="00D924DA"/>
    <w:rsid w:val="00D9332C"/>
    <w:rsid w:val="00D941BB"/>
    <w:rsid w:val="00DA62F3"/>
    <w:rsid w:val="00DB0A5E"/>
    <w:rsid w:val="00DB5B7A"/>
    <w:rsid w:val="00DB6C24"/>
    <w:rsid w:val="00DC2616"/>
    <w:rsid w:val="00DC3C8A"/>
    <w:rsid w:val="00DC5836"/>
    <w:rsid w:val="00DD421C"/>
    <w:rsid w:val="00DD6A61"/>
    <w:rsid w:val="00DD71D6"/>
    <w:rsid w:val="00DE4787"/>
    <w:rsid w:val="00DE5913"/>
    <w:rsid w:val="00DE7602"/>
    <w:rsid w:val="00DF24C4"/>
    <w:rsid w:val="00DF314E"/>
    <w:rsid w:val="00E016D4"/>
    <w:rsid w:val="00E0346C"/>
    <w:rsid w:val="00E13549"/>
    <w:rsid w:val="00E23CA5"/>
    <w:rsid w:val="00E271BD"/>
    <w:rsid w:val="00E32E46"/>
    <w:rsid w:val="00E337C7"/>
    <w:rsid w:val="00E37789"/>
    <w:rsid w:val="00E45D9D"/>
    <w:rsid w:val="00E46391"/>
    <w:rsid w:val="00E46CF7"/>
    <w:rsid w:val="00E473AE"/>
    <w:rsid w:val="00E5032B"/>
    <w:rsid w:val="00E50AC2"/>
    <w:rsid w:val="00E54B10"/>
    <w:rsid w:val="00E60D0C"/>
    <w:rsid w:val="00E615D0"/>
    <w:rsid w:val="00E72428"/>
    <w:rsid w:val="00E81176"/>
    <w:rsid w:val="00E932E4"/>
    <w:rsid w:val="00E93901"/>
    <w:rsid w:val="00E96D2B"/>
    <w:rsid w:val="00EA32A8"/>
    <w:rsid w:val="00EA3F07"/>
    <w:rsid w:val="00EA5104"/>
    <w:rsid w:val="00EA5246"/>
    <w:rsid w:val="00EA63E2"/>
    <w:rsid w:val="00EB1575"/>
    <w:rsid w:val="00EB2A7B"/>
    <w:rsid w:val="00EB3545"/>
    <w:rsid w:val="00EC7140"/>
    <w:rsid w:val="00ED5EF8"/>
    <w:rsid w:val="00ED7285"/>
    <w:rsid w:val="00EE2010"/>
    <w:rsid w:val="00EE53DE"/>
    <w:rsid w:val="00EF04FD"/>
    <w:rsid w:val="00F02B14"/>
    <w:rsid w:val="00F02BC8"/>
    <w:rsid w:val="00F0466E"/>
    <w:rsid w:val="00F10E52"/>
    <w:rsid w:val="00F13720"/>
    <w:rsid w:val="00F174CE"/>
    <w:rsid w:val="00F2046C"/>
    <w:rsid w:val="00F32FF3"/>
    <w:rsid w:val="00F33D78"/>
    <w:rsid w:val="00F34605"/>
    <w:rsid w:val="00F41E6D"/>
    <w:rsid w:val="00F56D3F"/>
    <w:rsid w:val="00F613A3"/>
    <w:rsid w:val="00F6793D"/>
    <w:rsid w:val="00F74DC1"/>
    <w:rsid w:val="00F751CD"/>
    <w:rsid w:val="00F80E1C"/>
    <w:rsid w:val="00F8157F"/>
    <w:rsid w:val="00F86941"/>
    <w:rsid w:val="00F87A22"/>
    <w:rsid w:val="00F90B06"/>
    <w:rsid w:val="00F93C19"/>
    <w:rsid w:val="00F9771D"/>
    <w:rsid w:val="00F97E00"/>
    <w:rsid w:val="00FA3BDF"/>
    <w:rsid w:val="00FA3BE7"/>
    <w:rsid w:val="00FB33DC"/>
    <w:rsid w:val="00FC47EB"/>
    <w:rsid w:val="00FC657F"/>
    <w:rsid w:val="00FD05C9"/>
    <w:rsid w:val="00FD21E9"/>
    <w:rsid w:val="00FD59AD"/>
    <w:rsid w:val="00FE0845"/>
    <w:rsid w:val="00FE3A5E"/>
    <w:rsid w:val="00FE5183"/>
    <w:rsid w:val="00FF379C"/>
    <w:rsid w:val="00FF6BD7"/>
    <w:rsid w:val="00FF7A50"/>
    <w:rsid w:val="00FF7A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85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CB"/>
    <w:pPr>
      <w:widowControl w:val="0"/>
      <w:spacing w:line="312" w:lineRule="atLeast"/>
      <w:jc w:val="both"/>
    </w:pPr>
    <w:rPr>
      <w:rFonts w:ascii="??ì?" w:eastAsia="??ì?" w:hAnsi="Times New Roman" w:cs="??ì?"/>
      <w:kern w:val="0"/>
      <w:sz w:val="18"/>
      <w:szCs w:val="18"/>
    </w:rPr>
  </w:style>
  <w:style w:type="paragraph" w:styleId="9">
    <w:name w:val="heading 9"/>
    <w:basedOn w:val="a"/>
    <w:next w:val="a"/>
    <w:link w:val="9Char"/>
    <w:unhideWhenUsed/>
    <w:qFormat/>
    <w:rsid w:val="000C06C4"/>
    <w:pPr>
      <w:keepNext/>
      <w:spacing w:line="160" w:lineRule="atLeast"/>
      <w:jc w:val="center"/>
      <w:outlineLvl w:val="8"/>
    </w:pPr>
    <w:rPr>
      <w:rFonts w:ascii="Cambria" w:eastAsia="宋体" w:hAnsi="Cambria" w:cs="Times New Roman"/>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C06C4"/>
    <w:pPr>
      <w:pBdr>
        <w:bottom w:val="single" w:sz="6" w:space="1" w:color="auto"/>
      </w:pBdr>
      <w:tabs>
        <w:tab w:val="center" w:pos="4153"/>
        <w:tab w:val="right" w:pos="8306"/>
      </w:tabs>
      <w:snapToGrid w:val="0"/>
      <w:jc w:val="center"/>
    </w:pPr>
  </w:style>
  <w:style w:type="character" w:customStyle="1" w:styleId="Char">
    <w:name w:val="页眉 Char"/>
    <w:basedOn w:val="a0"/>
    <w:link w:val="a3"/>
    <w:uiPriority w:val="99"/>
    <w:qFormat/>
    <w:rsid w:val="000C06C4"/>
    <w:rPr>
      <w:sz w:val="18"/>
      <w:szCs w:val="18"/>
    </w:rPr>
  </w:style>
  <w:style w:type="paragraph" w:styleId="a4">
    <w:name w:val="footer"/>
    <w:basedOn w:val="a"/>
    <w:link w:val="Char0"/>
    <w:uiPriority w:val="99"/>
    <w:unhideWhenUsed/>
    <w:qFormat/>
    <w:rsid w:val="000C06C4"/>
    <w:pPr>
      <w:tabs>
        <w:tab w:val="center" w:pos="4153"/>
        <w:tab w:val="right" w:pos="8306"/>
      </w:tabs>
      <w:snapToGrid w:val="0"/>
      <w:jc w:val="left"/>
    </w:pPr>
  </w:style>
  <w:style w:type="character" w:customStyle="1" w:styleId="Char0">
    <w:name w:val="页脚 Char"/>
    <w:basedOn w:val="a0"/>
    <w:link w:val="a4"/>
    <w:uiPriority w:val="99"/>
    <w:qFormat/>
    <w:rsid w:val="000C06C4"/>
    <w:rPr>
      <w:sz w:val="18"/>
      <w:szCs w:val="18"/>
    </w:rPr>
  </w:style>
  <w:style w:type="character" w:customStyle="1" w:styleId="9Char">
    <w:name w:val="标题 9 Char"/>
    <w:basedOn w:val="a0"/>
    <w:link w:val="9"/>
    <w:qFormat/>
    <w:rsid w:val="000C06C4"/>
    <w:rPr>
      <w:rFonts w:ascii="Cambria" w:eastAsia="宋体" w:hAnsi="Cambria" w:cs="Times New Roman"/>
      <w:kern w:val="0"/>
      <w:szCs w:val="21"/>
      <w:lang w:val="zh-CN"/>
    </w:rPr>
  </w:style>
  <w:style w:type="paragraph" w:styleId="a5">
    <w:name w:val="Normal Indent"/>
    <w:basedOn w:val="a"/>
    <w:unhideWhenUsed/>
    <w:qFormat/>
    <w:rsid w:val="000C06C4"/>
    <w:pPr>
      <w:ind w:firstLine="420"/>
    </w:pPr>
  </w:style>
  <w:style w:type="paragraph" w:styleId="a6">
    <w:name w:val="List Paragraph"/>
    <w:basedOn w:val="a"/>
    <w:uiPriority w:val="34"/>
    <w:qFormat/>
    <w:rsid w:val="000C06C4"/>
    <w:pPr>
      <w:ind w:firstLineChars="200" w:firstLine="420"/>
    </w:pPr>
  </w:style>
  <w:style w:type="paragraph" w:customStyle="1" w:styleId="Default">
    <w:name w:val="Default"/>
    <w:qFormat/>
    <w:rsid w:val="000C06C4"/>
    <w:pPr>
      <w:widowControl w:val="0"/>
      <w:autoSpaceDE w:val="0"/>
      <w:autoSpaceDN w:val="0"/>
      <w:adjustRightInd w:val="0"/>
    </w:pPr>
    <w:rPr>
      <w:rFonts w:ascii="Arial" w:eastAsia="等线" w:hAnsi="Arial" w:cs="Arial"/>
      <w:color w:val="000000"/>
      <w:kern w:val="0"/>
      <w:sz w:val="24"/>
      <w:szCs w:val="24"/>
    </w:rPr>
  </w:style>
  <w:style w:type="paragraph" w:styleId="a7">
    <w:name w:val="Balloon Text"/>
    <w:basedOn w:val="a"/>
    <w:link w:val="Char1"/>
    <w:uiPriority w:val="99"/>
    <w:unhideWhenUsed/>
    <w:qFormat/>
    <w:rsid w:val="0037236B"/>
    <w:pPr>
      <w:spacing w:line="240" w:lineRule="auto"/>
    </w:pPr>
  </w:style>
  <w:style w:type="character" w:customStyle="1" w:styleId="Char1">
    <w:name w:val="批注框文本 Char"/>
    <w:basedOn w:val="a0"/>
    <w:link w:val="a7"/>
    <w:uiPriority w:val="99"/>
    <w:semiHidden/>
    <w:qFormat/>
    <w:rsid w:val="0037236B"/>
    <w:rPr>
      <w:rFonts w:ascii="??ì?" w:eastAsia="??ì?" w:hAnsi="Times New Roman" w:cs="??ì?"/>
      <w:kern w:val="0"/>
      <w:sz w:val="18"/>
      <w:szCs w:val="18"/>
    </w:rPr>
  </w:style>
  <w:style w:type="table" w:styleId="a8">
    <w:name w:val="Table Grid"/>
    <w:basedOn w:val="a1"/>
    <w:uiPriority w:val="39"/>
    <w:qFormat/>
    <w:rsid w:val="00D40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8"/>
    <w:uiPriority w:val="39"/>
    <w:unhideWhenUsed/>
    <w:qFormat/>
    <w:rsid w:val="00C00D8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uiPriority w:val="99"/>
    <w:semiHidden/>
    <w:unhideWhenUsed/>
    <w:rsid w:val="00EA32A8"/>
  </w:style>
  <w:style w:type="table" w:customStyle="1" w:styleId="11">
    <w:name w:val="网格型11"/>
    <w:basedOn w:val="a1"/>
    <w:uiPriority w:val="39"/>
    <w:qFormat/>
    <w:rsid w:val="009D5827"/>
    <w:rPr>
      <w:rFonts w:ascii="Calibri" w:eastAsia="宋体" w:hAnsi="Calibri" w:cs="Times New Roman"/>
      <w:lang w:val="fi-F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unhideWhenUsed/>
    <w:qFormat/>
    <w:rsid w:val="002E4F86"/>
    <w:rPr>
      <w:sz w:val="21"/>
      <w:szCs w:val="21"/>
    </w:rPr>
  </w:style>
  <w:style w:type="paragraph" w:styleId="ab">
    <w:name w:val="annotation text"/>
    <w:basedOn w:val="a"/>
    <w:link w:val="Char2"/>
    <w:uiPriority w:val="99"/>
    <w:unhideWhenUsed/>
    <w:qFormat/>
    <w:rsid w:val="002E4F86"/>
    <w:pPr>
      <w:jc w:val="left"/>
    </w:pPr>
  </w:style>
  <w:style w:type="character" w:customStyle="1" w:styleId="Char2">
    <w:name w:val="批注文字 Char"/>
    <w:basedOn w:val="a0"/>
    <w:link w:val="ab"/>
    <w:uiPriority w:val="99"/>
    <w:qFormat/>
    <w:rsid w:val="002E4F86"/>
    <w:rPr>
      <w:rFonts w:ascii="??ì?" w:eastAsia="??ì?" w:hAnsi="Times New Roman" w:cs="??ì?"/>
      <w:kern w:val="0"/>
      <w:sz w:val="18"/>
      <w:szCs w:val="18"/>
    </w:rPr>
  </w:style>
  <w:style w:type="paragraph" w:styleId="ac">
    <w:name w:val="annotation subject"/>
    <w:basedOn w:val="ab"/>
    <w:next w:val="ab"/>
    <w:link w:val="Char3"/>
    <w:uiPriority w:val="99"/>
    <w:unhideWhenUsed/>
    <w:qFormat/>
    <w:rsid w:val="002E4F86"/>
    <w:rPr>
      <w:b/>
      <w:bCs/>
    </w:rPr>
  </w:style>
  <w:style w:type="character" w:customStyle="1" w:styleId="Char3">
    <w:name w:val="批注主题 Char"/>
    <w:basedOn w:val="Char2"/>
    <w:link w:val="ac"/>
    <w:uiPriority w:val="99"/>
    <w:qFormat/>
    <w:rsid w:val="002E4F86"/>
    <w:rPr>
      <w:rFonts w:ascii="??ì?" w:eastAsia="??ì?" w:hAnsi="Times New Roman" w:cs="??ì?"/>
      <w:b/>
      <w:bCs/>
      <w:kern w:val="0"/>
      <w:sz w:val="18"/>
      <w:szCs w:val="18"/>
    </w:rPr>
  </w:style>
  <w:style w:type="character" w:customStyle="1" w:styleId="A50">
    <w:name w:val="A5"/>
    <w:uiPriority w:val="99"/>
    <w:rsid w:val="00660C71"/>
    <w:rPr>
      <w:color w:val="3A3A3A"/>
      <w:sz w:val="18"/>
      <w:szCs w:val="18"/>
    </w:rPr>
  </w:style>
  <w:style w:type="character" w:customStyle="1" w:styleId="skip">
    <w:name w:val="skip"/>
    <w:basedOn w:val="a0"/>
    <w:qFormat/>
    <w:rsid w:val="00660C71"/>
  </w:style>
  <w:style w:type="character" w:customStyle="1" w:styleId="font31">
    <w:name w:val="font31"/>
    <w:rsid w:val="00660C71"/>
    <w:rPr>
      <w:rFonts w:ascii="Arial" w:hAnsi="Arial" w:cs="Arial" w:hint="default"/>
      <w:i w:val="0"/>
      <w:color w:val="000000"/>
      <w:sz w:val="16"/>
      <w:szCs w:val="16"/>
      <w:u w:val="none"/>
    </w:rPr>
  </w:style>
  <w:style w:type="character" w:customStyle="1" w:styleId="font11">
    <w:name w:val="font11"/>
    <w:rsid w:val="00660C71"/>
    <w:rPr>
      <w:rFonts w:ascii="Arial" w:hAnsi="Arial" w:cs="Arial" w:hint="default"/>
      <w:i w:val="0"/>
      <w:color w:val="000000"/>
      <w:sz w:val="16"/>
      <w:szCs w:val="16"/>
      <w:u w:val="none"/>
      <w:vertAlign w:val="superscript"/>
    </w:rPr>
  </w:style>
  <w:style w:type="character" w:customStyle="1" w:styleId="90">
    <w:name w:val="标题 9 字符"/>
    <w:uiPriority w:val="9"/>
    <w:semiHidden/>
    <w:qFormat/>
    <w:rsid w:val="00660C71"/>
    <w:rPr>
      <w:rFonts w:ascii="等线 Light" w:eastAsia="等线 Light" w:hAnsi="等线 Light" w:cs="Times New Roman"/>
      <w:kern w:val="0"/>
      <w:szCs w:val="21"/>
    </w:rPr>
  </w:style>
  <w:style w:type="character" w:styleId="HTML">
    <w:name w:val="HTML Cite"/>
    <w:uiPriority w:val="99"/>
    <w:unhideWhenUsed/>
    <w:qFormat/>
    <w:rsid w:val="00660C71"/>
    <w:rPr>
      <w:i/>
      <w:iCs/>
    </w:rPr>
  </w:style>
  <w:style w:type="character" w:customStyle="1" w:styleId="apple-converted-space">
    <w:name w:val="apple-converted-space"/>
    <w:basedOn w:val="a0"/>
    <w:qFormat/>
    <w:rsid w:val="00660C71"/>
  </w:style>
  <w:style w:type="character" w:customStyle="1" w:styleId="BodyText3Char">
    <w:name w:val="Body Text 3 Char"/>
    <w:link w:val="BodyText31"/>
    <w:qFormat/>
    <w:rsid w:val="00660C71"/>
    <w:rPr>
      <w:rFonts w:ascii="??ì?" w:eastAsia="??ì?" w:cs="??ì?"/>
      <w:kern w:val="0"/>
      <w:sz w:val="16"/>
      <w:szCs w:val="16"/>
    </w:rPr>
  </w:style>
  <w:style w:type="character" w:customStyle="1" w:styleId="font21">
    <w:name w:val="font21"/>
    <w:rsid w:val="00660C71"/>
    <w:rPr>
      <w:rFonts w:ascii="Arial" w:hAnsi="Arial" w:cs="Arial" w:hint="default"/>
      <w:i w:val="0"/>
      <w:color w:val="FF0000"/>
      <w:sz w:val="16"/>
      <w:szCs w:val="16"/>
      <w:u w:val="none"/>
      <w:vertAlign w:val="superscript"/>
    </w:rPr>
  </w:style>
  <w:style w:type="character" w:customStyle="1" w:styleId="font41">
    <w:name w:val="font41"/>
    <w:rsid w:val="00660C71"/>
    <w:rPr>
      <w:rFonts w:ascii="Arial" w:hAnsi="Arial" w:cs="Arial" w:hint="default"/>
      <w:i w:val="0"/>
      <w:color w:val="FF0000"/>
      <w:sz w:val="16"/>
      <w:szCs w:val="16"/>
      <w:u w:val="none"/>
    </w:rPr>
  </w:style>
  <w:style w:type="character" w:styleId="ad">
    <w:name w:val="Hyperlink"/>
    <w:uiPriority w:val="99"/>
    <w:unhideWhenUsed/>
    <w:qFormat/>
    <w:rsid w:val="00660C71"/>
    <w:rPr>
      <w:color w:val="0000FF"/>
      <w:u w:val="single"/>
    </w:rPr>
  </w:style>
  <w:style w:type="paragraph" w:styleId="ae">
    <w:name w:val="Normal (Web)"/>
    <w:basedOn w:val="a"/>
    <w:uiPriority w:val="99"/>
    <w:unhideWhenUsed/>
    <w:qFormat/>
    <w:rsid w:val="00660C71"/>
    <w:rPr>
      <w:sz w:val="24"/>
      <w:lang w:val="fr-FR"/>
    </w:rPr>
  </w:style>
  <w:style w:type="paragraph" w:customStyle="1" w:styleId="NormalIndent1">
    <w:name w:val="Normal Indent1"/>
    <w:basedOn w:val="a"/>
    <w:qFormat/>
    <w:rsid w:val="00660C71"/>
    <w:pPr>
      <w:ind w:firstLine="420"/>
    </w:pPr>
    <w:rPr>
      <w:lang w:val="fr-FR"/>
    </w:rPr>
  </w:style>
  <w:style w:type="paragraph" w:customStyle="1" w:styleId="BodyText31">
    <w:name w:val="Body Text 31"/>
    <w:basedOn w:val="a"/>
    <w:link w:val="BodyText3Char"/>
    <w:qFormat/>
    <w:rsid w:val="00660C71"/>
    <w:pPr>
      <w:widowControl/>
      <w:spacing w:line="160" w:lineRule="atLeast"/>
      <w:jc w:val="left"/>
    </w:pPr>
    <w:rPr>
      <w:rFonts w:hAnsiTheme="minorHAnsi"/>
      <w:sz w:val="16"/>
      <w:szCs w:val="16"/>
    </w:rPr>
  </w:style>
  <w:style w:type="character" w:customStyle="1" w:styleId="Char10">
    <w:name w:val="批注文字 Char1"/>
    <w:basedOn w:val="a0"/>
    <w:uiPriority w:val="99"/>
    <w:semiHidden/>
    <w:rsid w:val="00660C71"/>
    <w:rPr>
      <w:rFonts w:ascii="??ì?" w:eastAsia="??ì?" w:hAnsi="Times New Roman" w:cs="??ì?"/>
      <w:kern w:val="0"/>
      <w:sz w:val="18"/>
      <w:szCs w:val="18"/>
    </w:rPr>
  </w:style>
  <w:style w:type="paragraph" w:customStyle="1" w:styleId="ListParagraph1">
    <w:name w:val="List Paragraph1"/>
    <w:basedOn w:val="a"/>
    <w:uiPriority w:val="99"/>
    <w:qFormat/>
    <w:rsid w:val="00660C71"/>
    <w:pPr>
      <w:ind w:firstLineChars="200" w:firstLine="420"/>
    </w:pPr>
    <w:rPr>
      <w:lang w:val="fr-FR"/>
    </w:rPr>
  </w:style>
  <w:style w:type="paragraph" w:customStyle="1" w:styleId="10">
    <w:name w:val="修订1"/>
    <w:uiPriority w:val="99"/>
    <w:semiHidden/>
    <w:rsid w:val="00660C71"/>
    <w:rPr>
      <w:rFonts w:ascii="??ì?" w:eastAsia="??ì?" w:hAnsi="Times New Roman" w:cs="??ì?"/>
      <w:kern w:val="0"/>
      <w:sz w:val="18"/>
      <w:szCs w:val="18"/>
      <w:lang w:val="fr-FR"/>
    </w:rPr>
  </w:style>
  <w:style w:type="character" w:customStyle="1" w:styleId="Char11">
    <w:name w:val="批注主题 Char1"/>
    <w:basedOn w:val="Char10"/>
    <w:uiPriority w:val="99"/>
    <w:semiHidden/>
    <w:rsid w:val="00660C71"/>
    <w:rPr>
      <w:rFonts w:ascii="??ì?" w:eastAsia="??ì?" w:hAnsi="Times New Roman" w:cs="??ì?"/>
      <w:b/>
      <w:bCs/>
      <w:kern w:val="0"/>
      <w:sz w:val="18"/>
      <w:szCs w:val="18"/>
    </w:rPr>
  </w:style>
  <w:style w:type="paragraph" w:styleId="3">
    <w:name w:val="Body Text 3"/>
    <w:basedOn w:val="a"/>
    <w:link w:val="3Char1"/>
    <w:uiPriority w:val="99"/>
    <w:unhideWhenUsed/>
    <w:qFormat/>
    <w:rsid w:val="00660C71"/>
    <w:pPr>
      <w:widowControl/>
      <w:spacing w:after="120" w:line="240" w:lineRule="auto"/>
    </w:pPr>
    <w:rPr>
      <w:rFonts w:ascii="Calibri" w:eastAsia="宋体" w:hAnsi="Calibri" w:cs="宋体"/>
      <w:sz w:val="16"/>
      <w:szCs w:val="16"/>
      <w:lang w:val="lv-LV"/>
    </w:rPr>
  </w:style>
  <w:style w:type="character" w:customStyle="1" w:styleId="3Char">
    <w:name w:val="正文文本 3 Char"/>
    <w:basedOn w:val="a0"/>
    <w:uiPriority w:val="99"/>
    <w:semiHidden/>
    <w:rsid w:val="00660C71"/>
    <w:rPr>
      <w:rFonts w:ascii="??ì?" w:eastAsia="??ì?" w:hAnsi="Times New Roman" w:cs="??ì?"/>
      <w:kern w:val="0"/>
      <w:sz w:val="16"/>
      <w:szCs w:val="16"/>
    </w:rPr>
  </w:style>
  <w:style w:type="paragraph" w:customStyle="1" w:styleId="-11">
    <w:name w:val="彩色列表 - 强调文字颜色 11"/>
    <w:basedOn w:val="a"/>
    <w:uiPriority w:val="34"/>
    <w:qFormat/>
    <w:rsid w:val="00660C71"/>
    <w:pPr>
      <w:spacing w:line="240" w:lineRule="auto"/>
      <w:ind w:firstLineChars="200" w:firstLine="420"/>
    </w:pPr>
    <w:rPr>
      <w:rFonts w:ascii="Calibri" w:eastAsia="宋体" w:hAnsi="Calibri" w:cs="Times New Roman"/>
      <w:kern w:val="2"/>
      <w:sz w:val="21"/>
      <w:szCs w:val="22"/>
      <w:lang w:val="lv-LV"/>
    </w:rPr>
  </w:style>
  <w:style w:type="paragraph" w:customStyle="1" w:styleId="1-21">
    <w:name w:val="中等深浅网格 1 - 强调文字颜色 21"/>
    <w:basedOn w:val="a"/>
    <w:uiPriority w:val="34"/>
    <w:qFormat/>
    <w:rsid w:val="00660C71"/>
    <w:pPr>
      <w:spacing w:line="240" w:lineRule="auto"/>
      <w:ind w:firstLineChars="200" w:firstLine="420"/>
    </w:pPr>
    <w:rPr>
      <w:rFonts w:ascii="Calibri" w:eastAsia="宋体" w:hAnsi="Calibri" w:cs="Times New Roman"/>
      <w:kern w:val="2"/>
      <w:sz w:val="21"/>
      <w:szCs w:val="22"/>
      <w:lang w:val="lv-LV"/>
    </w:rPr>
  </w:style>
  <w:style w:type="paragraph" w:customStyle="1" w:styleId="af">
    <w:name w:val="±ê×¼"/>
    <w:basedOn w:val="a"/>
    <w:qFormat/>
    <w:rsid w:val="00660C71"/>
    <w:pPr>
      <w:overflowPunct w:val="0"/>
      <w:autoSpaceDE w:val="0"/>
      <w:autoSpaceDN w:val="0"/>
      <w:adjustRightInd w:val="0"/>
      <w:spacing w:line="160" w:lineRule="atLeast"/>
      <w:ind w:left="425" w:hanging="425"/>
      <w:textAlignment w:val="baseline"/>
    </w:pPr>
    <w:rPr>
      <w:rFonts w:ascii="宋体" w:eastAsia="宋体" w:cs="Times New Roman"/>
      <w:szCs w:val="20"/>
      <w:lang w:val="lv-LV" w:eastAsia="en-US"/>
    </w:rPr>
  </w:style>
  <w:style w:type="character" w:customStyle="1" w:styleId="A16">
    <w:name w:val="A16"/>
    <w:uiPriority w:val="99"/>
    <w:qFormat/>
    <w:rsid w:val="00660C71"/>
    <w:rPr>
      <w:color w:val="3A3A3A"/>
      <w:sz w:val="14"/>
      <w:szCs w:val="14"/>
    </w:rPr>
  </w:style>
  <w:style w:type="character" w:customStyle="1" w:styleId="A22">
    <w:name w:val="A22"/>
    <w:uiPriority w:val="99"/>
    <w:qFormat/>
    <w:rsid w:val="00660C71"/>
    <w:rPr>
      <w:color w:val="3A3A3A"/>
      <w:sz w:val="14"/>
      <w:szCs w:val="14"/>
    </w:rPr>
  </w:style>
  <w:style w:type="paragraph" w:customStyle="1" w:styleId="Pa9">
    <w:name w:val="Pa9"/>
    <w:basedOn w:val="Default"/>
    <w:next w:val="Default"/>
    <w:uiPriority w:val="99"/>
    <w:qFormat/>
    <w:rsid w:val="00660C71"/>
    <w:pPr>
      <w:spacing w:line="151" w:lineRule="atLeast"/>
    </w:pPr>
    <w:rPr>
      <w:rFonts w:ascii="Segoe UI" w:eastAsia="宋体" w:hAnsi="Segoe UI" w:cs="Segoe UI"/>
      <w:color w:val="auto"/>
      <w:lang w:val="lv-LV"/>
    </w:rPr>
  </w:style>
  <w:style w:type="character" w:customStyle="1" w:styleId="3Char1">
    <w:name w:val="正文文本 3 Char1"/>
    <w:basedOn w:val="a0"/>
    <w:link w:val="3"/>
    <w:uiPriority w:val="99"/>
    <w:qFormat/>
    <w:locked/>
    <w:rsid w:val="00660C71"/>
    <w:rPr>
      <w:rFonts w:ascii="Calibri" w:eastAsia="宋体" w:hAnsi="Calibri" w:cs="宋体"/>
      <w:kern w:val="0"/>
      <w:sz w:val="16"/>
      <w:szCs w:val="16"/>
      <w:lang w:val="lv-LV"/>
    </w:rPr>
  </w:style>
  <w:style w:type="table" w:customStyle="1" w:styleId="2">
    <w:name w:val="网格型2"/>
    <w:basedOn w:val="a1"/>
    <w:next w:val="a8"/>
    <w:uiPriority w:val="39"/>
    <w:unhideWhenUsed/>
    <w:qFormat/>
    <w:rsid w:val="00660C71"/>
    <w:rPr>
      <w:rFonts w:ascii="Times New Roman" w:eastAsia="宋体" w:hAnsi="Times New Roman" w:cs="Times New Roman"/>
      <w:kern w:val="0"/>
      <w:sz w:val="20"/>
      <w:szCs w:val="20"/>
      <w:lang w:val="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CB"/>
    <w:pPr>
      <w:widowControl w:val="0"/>
      <w:spacing w:line="312" w:lineRule="atLeast"/>
      <w:jc w:val="both"/>
    </w:pPr>
    <w:rPr>
      <w:rFonts w:ascii="??ì?" w:eastAsia="??ì?" w:hAnsi="Times New Roman" w:cs="??ì?"/>
      <w:kern w:val="0"/>
      <w:sz w:val="18"/>
      <w:szCs w:val="18"/>
    </w:rPr>
  </w:style>
  <w:style w:type="paragraph" w:styleId="9">
    <w:name w:val="heading 9"/>
    <w:basedOn w:val="a"/>
    <w:next w:val="a"/>
    <w:link w:val="9Char"/>
    <w:unhideWhenUsed/>
    <w:qFormat/>
    <w:rsid w:val="000C06C4"/>
    <w:pPr>
      <w:keepNext/>
      <w:spacing w:line="160" w:lineRule="atLeast"/>
      <w:jc w:val="center"/>
      <w:outlineLvl w:val="8"/>
    </w:pPr>
    <w:rPr>
      <w:rFonts w:ascii="Cambria" w:eastAsia="宋体" w:hAnsi="Cambria" w:cs="Times New Roman"/>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C06C4"/>
    <w:pPr>
      <w:pBdr>
        <w:bottom w:val="single" w:sz="6" w:space="1" w:color="auto"/>
      </w:pBdr>
      <w:tabs>
        <w:tab w:val="center" w:pos="4153"/>
        <w:tab w:val="right" w:pos="8306"/>
      </w:tabs>
      <w:snapToGrid w:val="0"/>
      <w:jc w:val="center"/>
    </w:pPr>
  </w:style>
  <w:style w:type="character" w:customStyle="1" w:styleId="Char">
    <w:name w:val="页眉 Char"/>
    <w:basedOn w:val="a0"/>
    <w:link w:val="a3"/>
    <w:uiPriority w:val="99"/>
    <w:qFormat/>
    <w:rsid w:val="000C06C4"/>
    <w:rPr>
      <w:sz w:val="18"/>
      <w:szCs w:val="18"/>
    </w:rPr>
  </w:style>
  <w:style w:type="paragraph" w:styleId="a4">
    <w:name w:val="footer"/>
    <w:basedOn w:val="a"/>
    <w:link w:val="Char0"/>
    <w:uiPriority w:val="99"/>
    <w:unhideWhenUsed/>
    <w:qFormat/>
    <w:rsid w:val="000C06C4"/>
    <w:pPr>
      <w:tabs>
        <w:tab w:val="center" w:pos="4153"/>
        <w:tab w:val="right" w:pos="8306"/>
      </w:tabs>
      <w:snapToGrid w:val="0"/>
      <w:jc w:val="left"/>
    </w:pPr>
  </w:style>
  <w:style w:type="character" w:customStyle="1" w:styleId="Char0">
    <w:name w:val="页脚 Char"/>
    <w:basedOn w:val="a0"/>
    <w:link w:val="a4"/>
    <w:uiPriority w:val="99"/>
    <w:qFormat/>
    <w:rsid w:val="000C06C4"/>
    <w:rPr>
      <w:sz w:val="18"/>
      <w:szCs w:val="18"/>
    </w:rPr>
  </w:style>
  <w:style w:type="character" w:customStyle="1" w:styleId="9Char">
    <w:name w:val="标题 9 Char"/>
    <w:basedOn w:val="a0"/>
    <w:link w:val="9"/>
    <w:qFormat/>
    <w:rsid w:val="000C06C4"/>
    <w:rPr>
      <w:rFonts w:ascii="Cambria" w:eastAsia="宋体" w:hAnsi="Cambria" w:cs="Times New Roman"/>
      <w:kern w:val="0"/>
      <w:szCs w:val="21"/>
      <w:lang w:val="zh-CN"/>
    </w:rPr>
  </w:style>
  <w:style w:type="paragraph" w:styleId="a5">
    <w:name w:val="Normal Indent"/>
    <w:basedOn w:val="a"/>
    <w:unhideWhenUsed/>
    <w:qFormat/>
    <w:rsid w:val="000C06C4"/>
    <w:pPr>
      <w:ind w:firstLine="420"/>
    </w:pPr>
  </w:style>
  <w:style w:type="paragraph" w:styleId="a6">
    <w:name w:val="List Paragraph"/>
    <w:basedOn w:val="a"/>
    <w:uiPriority w:val="34"/>
    <w:qFormat/>
    <w:rsid w:val="000C06C4"/>
    <w:pPr>
      <w:ind w:firstLineChars="200" w:firstLine="420"/>
    </w:pPr>
  </w:style>
  <w:style w:type="paragraph" w:customStyle="1" w:styleId="Default">
    <w:name w:val="Default"/>
    <w:qFormat/>
    <w:rsid w:val="000C06C4"/>
    <w:pPr>
      <w:widowControl w:val="0"/>
      <w:autoSpaceDE w:val="0"/>
      <w:autoSpaceDN w:val="0"/>
      <w:adjustRightInd w:val="0"/>
    </w:pPr>
    <w:rPr>
      <w:rFonts w:ascii="Arial" w:eastAsia="等线" w:hAnsi="Arial" w:cs="Arial"/>
      <w:color w:val="000000"/>
      <w:kern w:val="0"/>
      <w:sz w:val="24"/>
      <w:szCs w:val="24"/>
    </w:rPr>
  </w:style>
  <w:style w:type="paragraph" w:styleId="a7">
    <w:name w:val="Balloon Text"/>
    <w:basedOn w:val="a"/>
    <w:link w:val="Char1"/>
    <w:uiPriority w:val="99"/>
    <w:unhideWhenUsed/>
    <w:qFormat/>
    <w:rsid w:val="0037236B"/>
    <w:pPr>
      <w:spacing w:line="240" w:lineRule="auto"/>
    </w:pPr>
  </w:style>
  <w:style w:type="character" w:customStyle="1" w:styleId="Char1">
    <w:name w:val="批注框文本 Char"/>
    <w:basedOn w:val="a0"/>
    <w:link w:val="a7"/>
    <w:uiPriority w:val="99"/>
    <w:semiHidden/>
    <w:qFormat/>
    <w:rsid w:val="0037236B"/>
    <w:rPr>
      <w:rFonts w:ascii="??ì?" w:eastAsia="??ì?" w:hAnsi="Times New Roman" w:cs="??ì?"/>
      <w:kern w:val="0"/>
      <w:sz w:val="18"/>
      <w:szCs w:val="18"/>
    </w:rPr>
  </w:style>
  <w:style w:type="table" w:styleId="a8">
    <w:name w:val="Table Grid"/>
    <w:basedOn w:val="a1"/>
    <w:uiPriority w:val="39"/>
    <w:qFormat/>
    <w:rsid w:val="00D40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8"/>
    <w:uiPriority w:val="39"/>
    <w:unhideWhenUsed/>
    <w:qFormat/>
    <w:rsid w:val="00C00D8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uiPriority w:val="99"/>
    <w:semiHidden/>
    <w:unhideWhenUsed/>
    <w:rsid w:val="00EA32A8"/>
  </w:style>
  <w:style w:type="table" w:customStyle="1" w:styleId="11">
    <w:name w:val="网格型11"/>
    <w:basedOn w:val="a1"/>
    <w:uiPriority w:val="39"/>
    <w:qFormat/>
    <w:rsid w:val="009D5827"/>
    <w:rPr>
      <w:rFonts w:ascii="Calibri" w:eastAsia="宋体" w:hAnsi="Calibri" w:cs="Times New Roman"/>
      <w:lang w:val="fi-F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unhideWhenUsed/>
    <w:qFormat/>
    <w:rsid w:val="002E4F86"/>
    <w:rPr>
      <w:sz w:val="21"/>
      <w:szCs w:val="21"/>
    </w:rPr>
  </w:style>
  <w:style w:type="paragraph" w:styleId="ab">
    <w:name w:val="annotation text"/>
    <w:basedOn w:val="a"/>
    <w:link w:val="Char2"/>
    <w:uiPriority w:val="99"/>
    <w:unhideWhenUsed/>
    <w:qFormat/>
    <w:rsid w:val="002E4F86"/>
    <w:pPr>
      <w:jc w:val="left"/>
    </w:pPr>
  </w:style>
  <w:style w:type="character" w:customStyle="1" w:styleId="Char2">
    <w:name w:val="批注文字 Char"/>
    <w:basedOn w:val="a0"/>
    <w:link w:val="ab"/>
    <w:uiPriority w:val="99"/>
    <w:qFormat/>
    <w:rsid w:val="002E4F86"/>
    <w:rPr>
      <w:rFonts w:ascii="??ì?" w:eastAsia="??ì?" w:hAnsi="Times New Roman" w:cs="??ì?"/>
      <w:kern w:val="0"/>
      <w:sz w:val="18"/>
      <w:szCs w:val="18"/>
    </w:rPr>
  </w:style>
  <w:style w:type="paragraph" w:styleId="ac">
    <w:name w:val="annotation subject"/>
    <w:basedOn w:val="ab"/>
    <w:next w:val="ab"/>
    <w:link w:val="Char3"/>
    <w:uiPriority w:val="99"/>
    <w:unhideWhenUsed/>
    <w:qFormat/>
    <w:rsid w:val="002E4F86"/>
    <w:rPr>
      <w:b/>
      <w:bCs/>
    </w:rPr>
  </w:style>
  <w:style w:type="character" w:customStyle="1" w:styleId="Char3">
    <w:name w:val="批注主题 Char"/>
    <w:basedOn w:val="Char2"/>
    <w:link w:val="ac"/>
    <w:uiPriority w:val="99"/>
    <w:qFormat/>
    <w:rsid w:val="002E4F86"/>
    <w:rPr>
      <w:rFonts w:ascii="??ì?" w:eastAsia="??ì?" w:hAnsi="Times New Roman" w:cs="??ì?"/>
      <w:b/>
      <w:bCs/>
      <w:kern w:val="0"/>
      <w:sz w:val="18"/>
      <w:szCs w:val="18"/>
    </w:rPr>
  </w:style>
  <w:style w:type="character" w:customStyle="1" w:styleId="A50">
    <w:name w:val="A5"/>
    <w:uiPriority w:val="99"/>
    <w:rsid w:val="00660C71"/>
    <w:rPr>
      <w:color w:val="3A3A3A"/>
      <w:sz w:val="18"/>
      <w:szCs w:val="18"/>
    </w:rPr>
  </w:style>
  <w:style w:type="character" w:customStyle="1" w:styleId="skip">
    <w:name w:val="skip"/>
    <w:basedOn w:val="a0"/>
    <w:qFormat/>
    <w:rsid w:val="00660C71"/>
  </w:style>
  <w:style w:type="character" w:customStyle="1" w:styleId="font31">
    <w:name w:val="font31"/>
    <w:rsid w:val="00660C71"/>
    <w:rPr>
      <w:rFonts w:ascii="Arial" w:hAnsi="Arial" w:cs="Arial" w:hint="default"/>
      <w:i w:val="0"/>
      <w:color w:val="000000"/>
      <w:sz w:val="16"/>
      <w:szCs w:val="16"/>
      <w:u w:val="none"/>
    </w:rPr>
  </w:style>
  <w:style w:type="character" w:customStyle="1" w:styleId="font11">
    <w:name w:val="font11"/>
    <w:rsid w:val="00660C71"/>
    <w:rPr>
      <w:rFonts w:ascii="Arial" w:hAnsi="Arial" w:cs="Arial" w:hint="default"/>
      <w:i w:val="0"/>
      <w:color w:val="000000"/>
      <w:sz w:val="16"/>
      <w:szCs w:val="16"/>
      <w:u w:val="none"/>
      <w:vertAlign w:val="superscript"/>
    </w:rPr>
  </w:style>
  <w:style w:type="character" w:customStyle="1" w:styleId="90">
    <w:name w:val="标题 9 字符"/>
    <w:uiPriority w:val="9"/>
    <w:semiHidden/>
    <w:qFormat/>
    <w:rsid w:val="00660C71"/>
    <w:rPr>
      <w:rFonts w:ascii="等线 Light" w:eastAsia="等线 Light" w:hAnsi="等线 Light" w:cs="Times New Roman"/>
      <w:kern w:val="0"/>
      <w:szCs w:val="21"/>
    </w:rPr>
  </w:style>
  <w:style w:type="character" w:styleId="HTML">
    <w:name w:val="HTML Cite"/>
    <w:uiPriority w:val="99"/>
    <w:unhideWhenUsed/>
    <w:qFormat/>
    <w:rsid w:val="00660C71"/>
    <w:rPr>
      <w:i/>
      <w:iCs/>
    </w:rPr>
  </w:style>
  <w:style w:type="character" w:customStyle="1" w:styleId="apple-converted-space">
    <w:name w:val="apple-converted-space"/>
    <w:basedOn w:val="a0"/>
    <w:qFormat/>
    <w:rsid w:val="00660C71"/>
  </w:style>
  <w:style w:type="character" w:customStyle="1" w:styleId="BodyText3Char">
    <w:name w:val="Body Text 3 Char"/>
    <w:link w:val="BodyText31"/>
    <w:qFormat/>
    <w:rsid w:val="00660C71"/>
    <w:rPr>
      <w:rFonts w:ascii="??ì?" w:eastAsia="??ì?" w:cs="??ì?"/>
      <w:kern w:val="0"/>
      <w:sz w:val="16"/>
      <w:szCs w:val="16"/>
    </w:rPr>
  </w:style>
  <w:style w:type="character" w:customStyle="1" w:styleId="font21">
    <w:name w:val="font21"/>
    <w:rsid w:val="00660C71"/>
    <w:rPr>
      <w:rFonts w:ascii="Arial" w:hAnsi="Arial" w:cs="Arial" w:hint="default"/>
      <w:i w:val="0"/>
      <w:color w:val="FF0000"/>
      <w:sz w:val="16"/>
      <w:szCs w:val="16"/>
      <w:u w:val="none"/>
      <w:vertAlign w:val="superscript"/>
    </w:rPr>
  </w:style>
  <w:style w:type="character" w:customStyle="1" w:styleId="font41">
    <w:name w:val="font41"/>
    <w:rsid w:val="00660C71"/>
    <w:rPr>
      <w:rFonts w:ascii="Arial" w:hAnsi="Arial" w:cs="Arial" w:hint="default"/>
      <w:i w:val="0"/>
      <w:color w:val="FF0000"/>
      <w:sz w:val="16"/>
      <w:szCs w:val="16"/>
      <w:u w:val="none"/>
    </w:rPr>
  </w:style>
  <w:style w:type="character" w:styleId="ad">
    <w:name w:val="Hyperlink"/>
    <w:uiPriority w:val="99"/>
    <w:unhideWhenUsed/>
    <w:qFormat/>
    <w:rsid w:val="00660C71"/>
    <w:rPr>
      <w:color w:val="0000FF"/>
      <w:u w:val="single"/>
    </w:rPr>
  </w:style>
  <w:style w:type="paragraph" w:styleId="ae">
    <w:name w:val="Normal (Web)"/>
    <w:basedOn w:val="a"/>
    <w:uiPriority w:val="99"/>
    <w:unhideWhenUsed/>
    <w:qFormat/>
    <w:rsid w:val="00660C71"/>
    <w:rPr>
      <w:sz w:val="24"/>
      <w:lang w:val="fr-FR"/>
    </w:rPr>
  </w:style>
  <w:style w:type="paragraph" w:customStyle="1" w:styleId="NormalIndent1">
    <w:name w:val="Normal Indent1"/>
    <w:basedOn w:val="a"/>
    <w:qFormat/>
    <w:rsid w:val="00660C71"/>
    <w:pPr>
      <w:ind w:firstLine="420"/>
    </w:pPr>
    <w:rPr>
      <w:lang w:val="fr-FR"/>
    </w:rPr>
  </w:style>
  <w:style w:type="paragraph" w:customStyle="1" w:styleId="BodyText31">
    <w:name w:val="Body Text 31"/>
    <w:basedOn w:val="a"/>
    <w:link w:val="BodyText3Char"/>
    <w:qFormat/>
    <w:rsid w:val="00660C71"/>
    <w:pPr>
      <w:widowControl/>
      <w:spacing w:line="160" w:lineRule="atLeast"/>
      <w:jc w:val="left"/>
    </w:pPr>
    <w:rPr>
      <w:rFonts w:hAnsiTheme="minorHAnsi"/>
      <w:sz w:val="16"/>
      <w:szCs w:val="16"/>
    </w:rPr>
  </w:style>
  <w:style w:type="character" w:customStyle="1" w:styleId="Char10">
    <w:name w:val="批注文字 Char1"/>
    <w:basedOn w:val="a0"/>
    <w:uiPriority w:val="99"/>
    <w:semiHidden/>
    <w:rsid w:val="00660C71"/>
    <w:rPr>
      <w:rFonts w:ascii="??ì?" w:eastAsia="??ì?" w:hAnsi="Times New Roman" w:cs="??ì?"/>
      <w:kern w:val="0"/>
      <w:sz w:val="18"/>
      <w:szCs w:val="18"/>
    </w:rPr>
  </w:style>
  <w:style w:type="paragraph" w:customStyle="1" w:styleId="ListParagraph1">
    <w:name w:val="List Paragraph1"/>
    <w:basedOn w:val="a"/>
    <w:uiPriority w:val="99"/>
    <w:qFormat/>
    <w:rsid w:val="00660C71"/>
    <w:pPr>
      <w:ind w:firstLineChars="200" w:firstLine="420"/>
    </w:pPr>
    <w:rPr>
      <w:lang w:val="fr-FR"/>
    </w:rPr>
  </w:style>
  <w:style w:type="paragraph" w:customStyle="1" w:styleId="10">
    <w:name w:val="修订1"/>
    <w:uiPriority w:val="99"/>
    <w:semiHidden/>
    <w:rsid w:val="00660C71"/>
    <w:rPr>
      <w:rFonts w:ascii="??ì?" w:eastAsia="??ì?" w:hAnsi="Times New Roman" w:cs="??ì?"/>
      <w:kern w:val="0"/>
      <w:sz w:val="18"/>
      <w:szCs w:val="18"/>
      <w:lang w:val="fr-FR"/>
    </w:rPr>
  </w:style>
  <w:style w:type="character" w:customStyle="1" w:styleId="Char11">
    <w:name w:val="批注主题 Char1"/>
    <w:basedOn w:val="Char10"/>
    <w:uiPriority w:val="99"/>
    <w:semiHidden/>
    <w:rsid w:val="00660C71"/>
    <w:rPr>
      <w:rFonts w:ascii="??ì?" w:eastAsia="??ì?" w:hAnsi="Times New Roman" w:cs="??ì?"/>
      <w:b/>
      <w:bCs/>
      <w:kern w:val="0"/>
      <w:sz w:val="18"/>
      <w:szCs w:val="18"/>
    </w:rPr>
  </w:style>
  <w:style w:type="paragraph" w:styleId="3">
    <w:name w:val="Body Text 3"/>
    <w:basedOn w:val="a"/>
    <w:link w:val="3Char1"/>
    <w:uiPriority w:val="99"/>
    <w:unhideWhenUsed/>
    <w:qFormat/>
    <w:rsid w:val="00660C71"/>
    <w:pPr>
      <w:widowControl/>
      <w:spacing w:after="120" w:line="240" w:lineRule="auto"/>
    </w:pPr>
    <w:rPr>
      <w:rFonts w:ascii="Calibri" w:eastAsia="宋体" w:hAnsi="Calibri" w:cs="宋体"/>
      <w:sz w:val="16"/>
      <w:szCs w:val="16"/>
      <w:lang w:val="lv-LV"/>
    </w:rPr>
  </w:style>
  <w:style w:type="character" w:customStyle="1" w:styleId="3Char">
    <w:name w:val="正文文本 3 Char"/>
    <w:basedOn w:val="a0"/>
    <w:uiPriority w:val="99"/>
    <w:semiHidden/>
    <w:rsid w:val="00660C71"/>
    <w:rPr>
      <w:rFonts w:ascii="??ì?" w:eastAsia="??ì?" w:hAnsi="Times New Roman" w:cs="??ì?"/>
      <w:kern w:val="0"/>
      <w:sz w:val="16"/>
      <w:szCs w:val="16"/>
    </w:rPr>
  </w:style>
  <w:style w:type="paragraph" w:customStyle="1" w:styleId="-11">
    <w:name w:val="彩色列表 - 强调文字颜色 11"/>
    <w:basedOn w:val="a"/>
    <w:uiPriority w:val="34"/>
    <w:qFormat/>
    <w:rsid w:val="00660C71"/>
    <w:pPr>
      <w:spacing w:line="240" w:lineRule="auto"/>
      <w:ind w:firstLineChars="200" w:firstLine="420"/>
    </w:pPr>
    <w:rPr>
      <w:rFonts w:ascii="Calibri" w:eastAsia="宋体" w:hAnsi="Calibri" w:cs="Times New Roman"/>
      <w:kern w:val="2"/>
      <w:sz w:val="21"/>
      <w:szCs w:val="22"/>
      <w:lang w:val="lv-LV"/>
    </w:rPr>
  </w:style>
  <w:style w:type="paragraph" w:customStyle="1" w:styleId="1-21">
    <w:name w:val="中等深浅网格 1 - 强调文字颜色 21"/>
    <w:basedOn w:val="a"/>
    <w:uiPriority w:val="34"/>
    <w:qFormat/>
    <w:rsid w:val="00660C71"/>
    <w:pPr>
      <w:spacing w:line="240" w:lineRule="auto"/>
      <w:ind w:firstLineChars="200" w:firstLine="420"/>
    </w:pPr>
    <w:rPr>
      <w:rFonts w:ascii="Calibri" w:eastAsia="宋体" w:hAnsi="Calibri" w:cs="Times New Roman"/>
      <w:kern w:val="2"/>
      <w:sz w:val="21"/>
      <w:szCs w:val="22"/>
      <w:lang w:val="lv-LV"/>
    </w:rPr>
  </w:style>
  <w:style w:type="paragraph" w:customStyle="1" w:styleId="af">
    <w:name w:val="±ê×¼"/>
    <w:basedOn w:val="a"/>
    <w:qFormat/>
    <w:rsid w:val="00660C71"/>
    <w:pPr>
      <w:overflowPunct w:val="0"/>
      <w:autoSpaceDE w:val="0"/>
      <w:autoSpaceDN w:val="0"/>
      <w:adjustRightInd w:val="0"/>
      <w:spacing w:line="160" w:lineRule="atLeast"/>
      <w:ind w:left="425" w:hanging="425"/>
      <w:textAlignment w:val="baseline"/>
    </w:pPr>
    <w:rPr>
      <w:rFonts w:ascii="宋体" w:eastAsia="宋体" w:cs="Times New Roman"/>
      <w:szCs w:val="20"/>
      <w:lang w:val="lv-LV" w:eastAsia="en-US"/>
    </w:rPr>
  </w:style>
  <w:style w:type="character" w:customStyle="1" w:styleId="A16">
    <w:name w:val="A16"/>
    <w:uiPriority w:val="99"/>
    <w:qFormat/>
    <w:rsid w:val="00660C71"/>
    <w:rPr>
      <w:color w:val="3A3A3A"/>
      <w:sz w:val="14"/>
      <w:szCs w:val="14"/>
    </w:rPr>
  </w:style>
  <w:style w:type="character" w:customStyle="1" w:styleId="A22">
    <w:name w:val="A22"/>
    <w:uiPriority w:val="99"/>
    <w:qFormat/>
    <w:rsid w:val="00660C71"/>
    <w:rPr>
      <w:color w:val="3A3A3A"/>
      <w:sz w:val="14"/>
      <w:szCs w:val="14"/>
    </w:rPr>
  </w:style>
  <w:style w:type="paragraph" w:customStyle="1" w:styleId="Pa9">
    <w:name w:val="Pa9"/>
    <w:basedOn w:val="Default"/>
    <w:next w:val="Default"/>
    <w:uiPriority w:val="99"/>
    <w:qFormat/>
    <w:rsid w:val="00660C71"/>
    <w:pPr>
      <w:spacing w:line="151" w:lineRule="atLeast"/>
    </w:pPr>
    <w:rPr>
      <w:rFonts w:ascii="Segoe UI" w:eastAsia="宋体" w:hAnsi="Segoe UI" w:cs="Segoe UI"/>
      <w:color w:val="auto"/>
      <w:lang w:val="lv-LV"/>
    </w:rPr>
  </w:style>
  <w:style w:type="character" w:customStyle="1" w:styleId="3Char1">
    <w:name w:val="正文文本 3 Char1"/>
    <w:basedOn w:val="a0"/>
    <w:link w:val="3"/>
    <w:uiPriority w:val="99"/>
    <w:qFormat/>
    <w:locked/>
    <w:rsid w:val="00660C71"/>
    <w:rPr>
      <w:rFonts w:ascii="Calibri" w:eastAsia="宋体" w:hAnsi="Calibri" w:cs="宋体"/>
      <w:kern w:val="0"/>
      <w:sz w:val="16"/>
      <w:szCs w:val="16"/>
      <w:lang w:val="lv-LV"/>
    </w:rPr>
  </w:style>
  <w:style w:type="table" w:customStyle="1" w:styleId="2">
    <w:name w:val="网格型2"/>
    <w:basedOn w:val="a1"/>
    <w:next w:val="a8"/>
    <w:uiPriority w:val="39"/>
    <w:unhideWhenUsed/>
    <w:qFormat/>
    <w:rsid w:val="00660C71"/>
    <w:rPr>
      <w:rFonts w:ascii="Times New Roman" w:eastAsia="宋体" w:hAnsi="Times New Roman" w:cs="Times New Roman"/>
      <w:kern w:val="0"/>
      <w:sz w:val="20"/>
      <w:szCs w:val="20"/>
      <w:lang w:val="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8088">
      <w:bodyDiv w:val="1"/>
      <w:marLeft w:val="0"/>
      <w:marRight w:val="0"/>
      <w:marTop w:val="0"/>
      <w:marBottom w:val="0"/>
      <w:divBdr>
        <w:top w:val="none" w:sz="0" w:space="0" w:color="auto"/>
        <w:left w:val="none" w:sz="0" w:space="0" w:color="auto"/>
        <w:bottom w:val="none" w:sz="0" w:space="0" w:color="auto"/>
        <w:right w:val="none" w:sz="0" w:space="0" w:color="auto"/>
      </w:divBdr>
    </w:div>
    <w:div w:id="161433142">
      <w:bodyDiv w:val="1"/>
      <w:marLeft w:val="0"/>
      <w:marRight w:val="0"/>
      <w:marTop w:val="0"/>
      <w:marBottom w:val="0"/>
      <w:divBdr>
        <w:top w:val="none" w:sz="0" w:space="0" w:color="auto"/>
        <w:left w:val="none" w:sz="0" w:space="0" w:color="auto"/>
        <w:bottom w:val="none" w:sz="0" w:space="0" w:color="auto"/>
        <w:right w:val="none" w:sz="0" w:space="0" w:color="auto"/>
      </w:divBdr>
    </w:div>
    <w:div w:id="478303221">
      <w:bodyDiv w:val="1"/>
      <w:marLeft w:val="0"/>
      <w:marRight w:val="0"/>
      <w:marTop w:val="0"/>
      <w:marBottom w:val="0"/>
      <w:divBdr>
        <w:top w:val="none" w:sz="0" w:space="0" w:color="auto"/>
        <w:left w:val="none" w:sz="0" w:space="0" w:color="auto"/>
        <w:bottom w:val="none" w:sz="0" w:space="0" w:color="auto"/>
        <w:right w:val="none" w:sz="0" w:space="0" w:color="auto"/>
      </w:divBdr>
    </w:div>
    <w:div w:id="605698760">
      <w:bodyDiv w:val="1"/>
      <w:marLeft w:val="0"/>
      <w:marRight w:val="0"/>
      <w:marTop w:val="0"/>
      <w:marBottom w:val="0"/>
      <w:divBdr>
        <w:top w:val="none" w:sz="0" w:space="0" w:color="auto"/>
        <w:left w:val="none" w:sz="0" w:space="0" w:color="auto"/>
        <w:bottom w:val="none" w:sz="0" w:space="0" w:color="auto"/>
        <w:right w:val="none" w:sz="0" w:space="0" w:color="auto"/>
      </w:divBdr>
    </w:div>
    <w:div w:id="728501767">
      <w:bodyDiv w:val="1"/>
      <w:marLeft w:val="0"/>
      <w:marRight w:val="0"/>
      <w:marTop w:val="0"/>
      <w:marBottom w:val="0"/>
      <w:divBdr>
        <w:top w:val="none" w:sz="0" w:space="0" w:color="auto"/>
        <w:left w:val="none" w:sz="0" w:space="0" w:color="auto"/>
        <w:bottom w:val="none" w:sz="0" w:space="0" w:color="auto"/>
        <w:right w:val="none" w:sz="0" w:space="0" w:color="auto"/>
      </w:divBdr>
    </w:div>
    <w:div w:id="761879893">
      <w:bodyDiv w:val="1"/>
      <w:marLeft w:val="0"/>
      <w:marRight w:val="0"/>
      <w:marTop w:val="0"/>
      <w:marBottom w:val="0"/>
      <w:divBdr>
        <w:top w:val="none" w:sz="0" w:space="0" w:color="auto"/>
        <w:left w:val="none" w:sz="0" w:space="0" w:color="auto"/>
        <w:bottom w:val="none" w:sz="0" w:space="0" w:color="auto"/>
        <w:right w:val="none" w:sz="0" w:space="0" w:color="auto"/>
      </w:divBdr>
    </w:div>
    <w:div w:id="786850921">
      <w:bodyDiv w:val="1"/>
      <w:marLeft w:val="0"/>
      <w:marRight w:val="0"/>
      <w:marTop w:val="0"/>
      <w:marBottom w:val="0"/>
      <w:divBdr>
        <w:top w:val="none" w:sz="0" w:space="0" w:color="auto"/>
        <w:left w:val="none" w:sz="0" w:space="0" w:color="auto"/>
        <w:bottom w:val="none" w:sz="0" w:space="0" w:color="auto"/>
        <w:right w:val="none" w:sz="0" w:space="0" w:color="auto"/>
      </w:divBdr>
    </w:div>
    <w:div w:id="895550654">
      <w:bodyDiv w:val="1"/>
      <w:marLeft w:val="0"/>
      <w:marRight w:val="0"/>
      <w:marTop w:val="0"/>
      <w:marBottom w:val="0"/>
      <w:divBdr>
        <w:top w:val="none" w:sz="0" w:space="0" w:color="auto"/>
        <w:left w:val="none" w:sz="0" w:space="0" w:color="auto"/>
        <w:bottom w:val="none" w:sz="0" w:space="0" w:color="auto"/>
        <w:right w:val="none" w:sz="0" w:space="0" w:color="auto"/>
      </w:divBdr>
    </w:div>
    <w:div w:id="899024986">
      <w:bodyDiv w:val="1"/>
      <w:marLeft w:val="0"/>
      <w:marRight w:val="0"/>
      <w:marTop w:val="0"/>
      <w:marBottom w:val="0"/>
      <w:divBdr>
        <w:top w:val="none" w:sz="0" w:space="0" w:color="auto"/>
        <w:left w:val="none" w:sz="0" w:space="0" w:color="auto"/>
        <w:bottom w:val="none" w:sz="0" w:space="0" w:color="auto"/>
        <w:right w:val="none" w:sz="0" w:space="0" w:color="auto"/>
      </w:divBdr>
    </w:div>
    <w:div w:id="985011594">
      <w:bodyDiv w:val="1"/>
      <w:marLeft w:val="0"/>
      <w:marRight w:val="0"/>
      <w:marTop w:val="0"/>
      <w:marBottom w:val="0"/>
      <w:divBdr>
        <w:top w:val="none" w:sz="0" w:space="0" w:color="auto"/>
        <w:left w:val="none" w:sz="0" w:space="0" w:color="auto"/>
        <w:bottom w:val="none" w:sz="0" w:space="0" w:color="auto"/>
        <w:right w:val="none" w:sz="0" w:space="0" w:color="auto"/>
      </w:divBdr>
    </w:div>
    <w:div w:id="1241522018">
      <w:bodyDiv w:val="1"/>
      <w:marLeft w:val="0"/>
      <w:marRight w:val="0"/>
      <w:marTop w:val="0"/>
      <w:marBottom w:val="0"/>
      <w:divBdr>
        <w:top w:val="none" w:sz="0" w:space="0" w:color="auto"/>
        <w:left w:val="none" w:sz="0" w:space="0" w:color="auto"/>
        <w:bottom w:val="none" w:sz="0" w:space="0" w:color="auto"/>
        <w:right w:val="none" w:sz="0" w:space="0" w:color="auto"/>
      </w:divBdr>
    </w:div>
    <w:div w:id="1480658308">
      <w:bodyDiv w:val="1"/>
      <w:marLeft w:val="0"/>
      <w:marRight w:val="0"/>
      <w:marTop w:val="0"/>
      <w:marBottom w:val="0"/>
      <w:divBdr>
        <w:top w:val="none" w:sz="0" w:space="0" w:color="auto"/>
        <w:left w:val="none" w:sz="0" w:space="0" w:color="auto"/>
        <w:bottom w:val="none" w:sz="0" w:space="0" w:color="auto"/>
        <w:right w:val="none" w:sz="0" w:space="0" w:color="auto"/>
      </w:divBdr>
    </w:div>
    <w:div w:id="1674524482">
      <w:bodyDiv w:val="1"/>
      <w:marLeft w:val="0"/>
      <w:marRight w:val="0"/>
      <w:marTop w:val="0"/>
      <w:marBottom w:val="0"/>
      <w:divBdr>
        <w:top w:val="none" w:sz="0" w:space="0" w:color="auto"/>
        <w:left w:val="none" w:sz="0" w:space="0" w:color="auto"/>
        <w:bottom w:val="none" w:sz="0" w:space="0" w:color="auto"/>
        <w:right w:val="none" w:sz="0" w:space="0" w:color="auto"/>
      </w:divBdr>
    </w:div>
    <w:div w:id="1761295635">
      <w:bodyDiv w:val="1"/>
      <w:marLeft w:val="0"/>
      <w:marRight w:val="0"/>
      <w:marTop w:val="0"/>
      <w:marBottom w:val="0"/>
      <w:divBdr>
        <w:top w:val="none" w:sz="0" w:space="0" w:color="auto"/>
        <w:left w:val="none" w:sz="0" w:space="0" w:color="auto"/>
        <w:bottom w:val="none" w:sz="0" w:space="0" w:color="auto"/>
        <w:right w:val="none" w:sz="0" w:space="0" w:color="auto"/>
      </w:divBdr>
    </w:div>
    <w:div w:id="1774015613">
      <w:bodyDiv w:val="1"/>
      <w:marLeft w:val="0"/>
      <w:marRight w:val="0"/>
      <w:marTop w:val="0"/>
      <w:marBottom w:val="0"/>
      <w:divBdr>
        <w:top w:val="none" w:sz="0" w:space="0" w:color="auto"/>
        <w:left w:val="none" w:sz="0" w:space="0" w:color="auto"/>
        <w:bottom w:val="none" w:sz="0" w:space="0" w:color="auto"/>
        <w:right w:val="none" w:sz="0" w:space="0" w:color="auto"/>
      </w:divBdr>
    </w:div>
    <w:div w:id="21451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fontTable" Target="fontTable.xml"/><Relationship Id="rId43"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0D2D5-2597-4CA6-BDC7-41A9D31E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Pages>
  <Words>2620</Words>
  <Characters>14940</Characters>
  <Application>Microsoft Office Word</Application>
  <DocSecurity>0</DocSecurity>
  <Lines>124</Lines>
  <Paragraphs>35</Paragraphs>
  <ScaleCrop>false</ScaleCrop>
  <Company>微软中国</Company>
  <LinksUpToDate>false</LinksUpToDate>
  <CharactersWithSpaces>17525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Ruihan</cp:lastModifiedBy>
  <cp:revision>44</cp:revision>
  <cp:lastPrinted>2024-01-22T09:17:00Z</cp:lastPrinted>
  <dcterms:created xsi:type="dcterms:W3CDTF">2022-01-29T01:30:00Z</dcterms:created>
  <dcterms:modified xsi:type="dcterms:W3CDTF">2024-01-22T09:25:00Z</dcterms:modified>
</cp:coreProperties>
</file>